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84" w:rsidRDefault="006F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4084" w:rsidRDefault="006F408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F4084" w:rsidRDefault="00D538D5">
      <w:pPr>
        <w:tabs>
          <w:tab w:val="left" w:pos="4221"/>
          <w:tab w:val="left" w:pos="8279"/>
          <w:tab w:val="left" w:pos="11541"/>
        </w:tabs>
        <w:ind w:left="10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z w:val="24"/>
        </w:rPr>
        <w:t>Name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ab/>
        <w:t xml:space="preserve">Date  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6F4084" w:rsidRDefault="006F4084">
      <w:pPr>
        <w:rPr>
          <w:rFonts w:ascii="Arial" w:eastAsia="Arial" w:hAnsi="Arial" w:cs="Arial"/>
          <w:sz w:val="24"/>
          <w:szCs w:val="24"/>
        </w:rPr>
      </w:pPr>
    </w:p>
    <w:p w:rsidR="006F4084" w:rsidRDefault="006F4084">
      <w:pPr>
        <w:rPr>
          <w:rFonts w:ascii="Arial" w:eastAsia="Arial" w:hAnsi="Arial" w:cs="Arial"/>
          <w:sz w:val="24"/>
          <w:szCs w:val="24"/>
        </w:rPr>
      </w:pPr>
    </w:p>
    <w:p w:rsidR="006F4084" w:rsidRDefault="006F4084">
      <w:pPr>
        <w:spacing w:before="5"/>
        <w:rPr>
          <w:rFonts w:ascii="Arial" w:eastAsia="Arial" w:hAnsi="Arial" w:cs="Arial"/>
          <w:sz w:val="32"/>
          <w:szCs w:val="32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  <w:tab w:val="left" w:pos="8710"/>
        </w:tabs>
        <w:spacing w:line="280" w:lineRule="exact"/>
        <w:ind w:right="253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Read the sequel to this book by the author Rob </w:t>
      </w:r>
      <w:proofErr w:type="spellStart"/>
      <w:r>
        <w:rPr>
          <w:rFonts w:ascii="Times New Roman"/>
          <w:sz w:val="28"/>
        </w:rPr>
        <w:t>Buyea</w:t>
      </w:r>
      <w:proofErr w:type="spellEnd"/>
      <w:r>
        <w:rPr>
          <w:rFonts w:ascii="Times New Roman"/>
          <w:sz w:val="28"/>
        </w:rPr>
        <w:t>. The title is:</w:t>
      </w:r>
      <w:r>
        <w:rPr>
          <w:rFonts w:ascii="Times New Roman"/>
          <w:sz w:val="28"/>
        </w:rPr>
        <w:tab/>
      </w:r>
      <w:r>
        <w:rPr>
          <w:rFonts w:ascii="Times New Roman"/>
          <w:i/>
          <w:sz w:val="28"/>
        </w:rPr>
        <w:t xml:space="preserve">Mr. </w:t>
      </w:r>
      <w:proofErr w:type="spellStart"/>
      <w:r>
        <w:rPr>
          <w:rFonts w:ascii="Times New Roman"/>
          <w:i/>
          <w:sz w:val="28"/>
        </w:rPr>
        <w:t>Terupt</w:t>
      </w:r>
      <w:proofErr w:type="spellEnd"/>
      <w:r>
        <w:rPr>
          <w:rFonts w:ascii="Times New Roman"/>
          <w:i/>
          <w:sz w:val="28"/>
        </w:rPr>
        <w:t xml:space="preserve"> Falls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</w:rPr>
        <w:t>Again.</w:t>
      </w:r>
    </w:p>
    <w:p w:rsidR="006F4084" w:rsidRDefault="006F4084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line="280" w:lineRule="exact"/>
        <w:ind w:right="211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Try your hand at Mr. </w:t>
      </w:r>
      <w:proofErr w:type="spellStart"/>
      <w:r>
        <w:rPr>
          <w:rFonts w:ascii="Times New Roman"/>
          <w:sz w:val="28"/>
        </w:rPr>
        <w:t>Terupt's</w:t>
      </w:r>
      <w:proofErr w:type="spellEnd"/>
      <w:r>
        <w:rPr>
          <w:rFonts w:ascii="Times New Roman"/>
          <w:sz w:val="28"/>
        </w:rPr>
        <w:t xml:space="preserve"> math project, "The Dollar Word" game. Make a list of ten dollar words.</w:t>
      </w:r>
    </w:p>
    <w:p w:rsidR="006F4084" w:rsidRDefault="006F408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line="280" w:lineRule="exact"/>
        <w:ind w:right="238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Work with two or three classmates to act out a scene from the book. Wear appropriate costumes and use props as needed.</w:t>
      </w:r>
    </w:p>
    <w:p w:rsidR="006F4084" w:rsidRDefault="006F408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line="280" w:lineRule="exact"/>
        <w:ind w:right="234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Research books and the Internet to create a poster about brain concussions from sports.</w:t>
      </w:r>
    </w:p>
    <w:p w:rsidR="006F4084" w:rsidRDefault="006F408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line="280" w:lineRule="exact"/>
        <w:ind w:right="197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Make a timeline showing important events of Mr. </w:t>
      </w:r>
      <w:proofErr w:type="spellStart"/>
      <w:r>
        <w:rPr>
          <w:rFonts w:ascii="Times New Roman"/>
          <w:sz w:val="28"/>
        </w:rPr>
        <w:t>Terupt's</w:t>
      </w:r>
      <w:proofErr w:type="spellEnd"/>
      <w:r>
        <w:rPr>
          <w:rFonts w:ascii="Times New Roman"/>
          <w:sz w:val="28"/>
        </w:rPr>
        <w:t xml:space="preserve"> classroom covered by the novel. Begin with September, when students first meet their teacher, and end with the last day of school in June.</w:t>
      </w:r>
    </w:p>
    <w:p w:rsidR="006F4084" w:rsidRDefault="006F408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line="280" w:lineRule="exact"/>
        <w:ind w:right="218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Sketch large-sized portraits of three characters from the n</w:t>
      </w:r>
      <w:r>
        <w:rPr>
          <w:rFonts w:ascii="Times New Roman"/>
          <w:sz w:val="28"/>
        </w:rPr>
        <w:t>ovel. Write a brief description for each character. Display your work in the classroom.</w:t>
      </w: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before="242"/>
        <w:ind w:left="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Create a crossword puzzle about the novel. Include at least fifteen clues.</w:t>
      </w:r>
    </w:p>
    <w:p w:rsidR="006F4084" w:rsidRDefault="006F408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line="280" w:lineRule="exact"/>
        <w:ind w:right="221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Consider the theme for this book and create a collage that represents it. Use words and phrases from the novel along with pictures from magazines and/or newspapers. Share your collage by displaying it in the classroom.</w:t>
      </w:r>
    </w:p>
    <w:p w:rsidR="006F4084" w:rsidRDefault="006F408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F4084" w:rsidRDefault="00D538D5">
      <w:pPr>
        <w:pStyle w:val="ListParagraph"/>
        <w:numPr>
          <w:ilvl w:val="0"/>
          <w:numId w:val="1"/>
        </w:numPr>
        <w:tabs>
          <w:tab w:val="left" w:pos="980"/>
        </w:tabs>
        <w:spacing w:line="280" w:lineRule="exact"/>
        <w:ind w:right="22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Have the class visit and help in you</w:t>
      </w:r>
      <w:r>
        <w:rPr>
          <w:rFonts w:ascii="Times New Roman"/>
          <w:sz w:val="28"/>
        </w:rPr>
        <w:t>r school's Collaborative Classroom, or a special needs room.</w:t>
      </w:r>
    </w:p>
    <w:p w:rsidR="006F4084" w:rsidRDefault="00D538D5">
      <w:pPr>
        <w:pStyle w:val="ListParagraph"/>
        <w:numPr>
          <w:ilvl w:val="0"/>
          <w:numId w:val="1"/>
        </w:numPr>
        <w:tabs>
          <w:tab w:val="left" w:pos="1120"/>
          <w:tab w:val="left" w:pos="6664"/>
        </w:tabs>
        <w:spacing w:before="242" w:line="301" w:lineRule="exact"/>
        <w:ind w:left="1120"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Read the book that Mr. </w:t>
      </w:r>
      <w:proofErr w:type="spellStart"/>
      <w:r>
        <w:rPr>
          <w:rFonts w:ascii="Times New Roman"/>
          <w:sz w:val="28"/>
        </w:rPr>
        <w:t>Terupt</w:t>
      </w:r>
      <w:proofErr w:type="spellEnd"/>
      <w:r>
        <w:rPr>
          <w:rFonts w:ascii="Times New Roman"/>
          <w:sz w:val="28"/>
        </w:rPr>
        <w:t xml:space="preserve"> read to his class:</w:t>
      </w:r>
      <w:r>
        <w:rPr>
          <w:rFonts w:ascii="Times New Roman"/>
          <w:sz w:val="28"/>
        </w:rPr>
        <w:tab/>
      </w:r>
      <w:r>
        <w:rPr>
          <w:rFonts w:ascii="Times New Roman"/>
          <w:i/>
          <w:sz w:val="28"/>
        </w:rPr>
        <w:t>The Summer of the</w:t>
      </w:r>
      <w:r>
        <w:rPr>
          <w:rFonts w:ascii="Times New Roman"/>
          <w:i/>
          <w:spacing w:val="-4"/>
          <w:sz w:val="28"/>
        </w:rPr>
        <w:t xml:space="preserve"> </w:t>
      </w:r>
      <w:r>
        <w:rPr>
          <w:rFonts w:ascii="Times New Roman"/>
          <w:i/>
          <w:sz w:val="28"/>
        </w:rPr>
        <w:t>Swans</w:t>
      </w:r>
    </w:p>
    <w:p w:rsidR="006F4084" w:rsidRDefault="00D538D5">
      <w:pPr>
        <w:pStyle w:val="BodyText"/>
        <w:spacing w:line="301" w:lineRule="exact"/>
      </w:pPr>
      <w:proofErr w:type="gramStart"/>
      <w:r>
        <w:t>by</w:t>
      </w:r>
      <w:proofErr w:type="gramEnd"/>
      <w:r>
        <w:t xml:space="preserve"> Betsy </w:t>
      </w:r>
      <w:proofErr w:type="spellStart"/>
      <w:r>
        <w:t>Byars</w:t>
      </w:r>
      <w:proofErr w:type="spellEnd"/>
      <w:r>
        <w:t>.</w:t>
      </w:r>
    </w:p>
    <w:sectPr w:rsidR="006F4084">
      <w:type w:val="continuous"/>
      <w:pgSz w:w="12240" w:h="15840"/>
      <w:pgMar w:top="2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96A"/>
    <w:multiLevelType w:val="hybridMultilevel"/>
    <w:tmpl w:val="269EFCFE"/>
    <w:lvl w:ilvl="0" w:tplc="674A1598">
      <w:start w:val="1"/>
      <w:numFmt w:val="decimal"/>
      <w:lvlText w:val="%1."/>
      <w:lvlJc w:val="left"/>
      <w:pPr>
        <w:ind w:left="700" w:hanging="280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C88803A">
      <w:start w:val="1"/>
      <w:numFmt w:val="bullet"/>
      <w:lvlText w:val="•"/>
      <w:lvlJc w:val="left"/>
      <w:pPr>
        <w:ind w:left="1796" w:hanging="280"/>
      </w:pPr>
      <w:rPr>
        <w:rFonts w:hint="default"/>
      </w:rPr>
    </w:lvl>
    <w:lvl w:ilvl="2" w:tplc="C3BC9F68">
      <w:start w:val="1"/>
      <w:numFmt w:val="bullet"/>
      <w:lvlText w:val="•"/>
      <w:lvlJc w:val="left"/>
      <w:pPr>
        <w:ind w:left="2892" w:hanging="280"/>
      </w:pPr>
      <w:rPr>
        <w:rFonts w:hint="default"/>
      </w:rPr>
    </w:lvl>
    <w:lvl w:ilvl="3" w:tplc="E350EEA4">
      <w:start w:val="1"/>
      <w:numFmt w:val="bullet"/>
      <w:lvlText w:val="•"/>
      <w:lvlJc w:val="left"/>
      <w:pPr>
        <w:ind w:left="3988" w:hanging="280"/>
      </w:pPr>
      <w:rPr>
        <w:rFonts w:hint="default"/>
      </w:rPr>
    </w:lvl>
    <w:lvl w:ilvl="4" w:tplc="A8789272">
      <w:start w:val="1"/>
      <w:numFmt w:val="bullet"/>
      <w:lvlText w:val="•"/>
      <w:lvlJc w:val="left"/>
      <w:pPr>
        <w:ind w:left="5084" w:hanging="280"/>
      </w:pPr>
      <w:rPr>
        <w:rFonts w:hint="default"/>
      </w:rPr>
    </w:lvl>
    <w:lvl w:ilvl="5" w:tplc="82E4C3FE">
      <w:start w:val="1"/>
      <w:numFmt w:val="bullet"/>
      <w:lvlText w:val="•"/>
      <w:lvlJc w:val="left"/>
      <w:pPr>
        <w:ind w:left="6180" w:hanging="280"/>
      </w:pPr>
      <w:rPr>
        <w:rFonts w:hint="default"/>
      </w:rPr>
    </w:lvl>
    <w:lvl w:ilvl="6" w:tplc="68CE3024">
      <w:start w:val="1"/>
      <w:numFmt w:val="bullet"/>
      <w:lvlText w:val="•"/>
      <w:lvlJc w:val="left"/>
      <w:pPr>
        <w:ind w:left="7276" w:hanging="280"/>
      </w:pPr>
      <w:rPr>
        <w:rFonts w:hint="default"/>
      </w:rPr>
    </w:lvl>
    <w:lvl w:ilvl="7" w:tplc="4ECA1D92">
      <w:start w:val="1"/>
      <w:numFmt w:val="bullet"/>
      <w:lvlText w:val="•"/>
      <w:lvlJc w:val="left"/>
      <w:pPr>
        <w:ind w:left="8372" w:hanging="280"/>
      </w:pPr>
      <w:rPr>
        <w:rFonts w:hint="default"/>
      </w:rPr>
    </w:lvl>
    <w:lvl w:ilvl="8" w:tplc="C77803B2">
      <w:start w:val="1"/>
      <w:numFmt w:val="bullet"/>
      <w:lvlText w:val="•"/>
      <w:lvlJc w:val="left"/>
      <w:pPr>
        <w:ind w:left="9468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4"/>
    <w:rsid w:val="006F4084"/>
    <w:rsid w:val="00D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Jackie</dc:creator>
  <cp:lastModifiedBy>Holt, Jackie</cp:lastModifiedBy>
  <cp:revision>2</cp:revision>
  <dcterms:created xsi:type="dcterms:W3CDTF">2015-06-01T23:11:00Z</dcterms:created>
  <dcterms:modified xsi:type="dcterms:W3CDTF">2015-06-01T23:11:00Z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