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36" w:rsidRDefault="00A17DFB">
      <w:pPr>
        <w:spacing w:after="0" w:line="240" w:lineRule="auto"/>
        <w:jc w:val="center"/>
        <w:rPr>
          <w:rFonts w:ascii="Calibri" w:eastAsia="Calibri" w:hAnsi="Calibri" w:cs="Calibri"/>
          <w:color w:val="000000"/>
          <w:sz w:val="48"/>
        </w:rPr>
      </w:pPr>
      <w:bookmarkStart w:id="0" w:name="_GoBack"/>
      <w:bookmarkEnd w:id="0"/>
      <w:r>
        <w:rPr>
          <w:rFonts w:ascii="Calibri" w:eastAsia="Calibri" w:hAnsi="Calibri" w:cs="Calibri"/>
          <w:color w:val="000000"/>
          <w:sz w:val="72"/>
        </w:rPr>
        <w:t>NEWSLETTER</w:t>
      </w:r>
      <w:r>
        <w:rPr>
          <w:rFonts w:ascii="Calibri" w:eastAsia="Calibri" w:hAnsi="Calibri" w:cs="Calibri"/>
          <w:color w:val="000000"/>
          <w:sz w:val="96"/>
        </w:rPr>
        <w:br/>
      </w:r>
      <w:r>
        <w:rPr>
          <w:rFonts w:ascii="Calibri" w:eastAsia="Calibri" w:hAnsi="Calibri" w:cs="Calibri"/>
          <w:color w:val="000000"/>
          <w:sz w:val="48"/>
        </w:rPr>
        <w:t>Mrs. Robinette, Mrs. Campbell, Ms. Holt</w:t>
      </w:r>
    </w:p>
    <w:p w:rsidR="00031EE0" w:rsidRDefault="00A17DFB">
      <w:pPr>
        <w:spacing w:after="0" w:line="240" w:lineRule="auto"/>
        <w:ind w:left="-720" w:firstLine="630"/>
        <w:rPr>
          <w:rFonts w:ascii="Calibri" w:eastAsia="Calibri" w:hAnsi="Calibri" w:cs="Calibri"/>
          <w:color w:val="000000"/>
          <w:sz w:val="24"/>
        </w:rPr>
        <w:sectPr w:rsidR="00031EE0">
          <w:pgSz w:w="12240" w:h="15840"/>
          <w:pgMar w:top="1440" w:right="1440" w:bottom="1440" w:left="1440" w:header="720" w:footer="720" w:gutter="0"/>
          <w:cols w:space="720"/>
          <w:docGrid w:linePitch="360"/>
        </w:sect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w:t>
      </w:r>
    </w:p>
    <w:p w:rsidR="00721736" w:rsidRDefault="00A17DFB">
      <w:pPr>
        <w:spacing w:after="0" w:line="240" w:lineRule="auto"/>
        <w:ind w:left="-720" w:firstLine="630"/>
        <w:rPr>
          <w:rFonts w:ascii="Calibri" w:eastAsia="Calibri" w:hAnsi="Calibri" w:cs="Calibri"/>
          <w:b/>
          <w:color w:val="000000"/>
          <w:sz w:val="28"/>
          <w:u w:val="single"/>
        </w:rPr>
      </w:pPr>
      <w:r>
        <w:rPr>
          <w:rFonts w:ascii="Calibri" w:eastAsia="Calibri" w:hAnsi="Calibri" w:cs="Calibri"/>
          <w:b/>
          <w:color w:val="000000"/>
          <w:sz w:val="28"/>
          <w:u w:val="single"/>
        </w:rPr>
        <w:t>Anchorage Public School</w:t>
      </w:r>
      <w:r>
        <w:rPr>
          <w:rFonts w:ascii="Calibri" w:eastAsia="Calibri" w:hAnsi="Calibri" w:cs="Calibri"/>
          <w:b/>
          <w:color w:val="000000"/>
          <w:sz w:val="24"/>
        </w:rPr>
        <w:t xml:space="preserve">   </w:t>
      </w:r>
      <w:r>
        <w:rPr>
          <w:rFonts w:ascii="Calibri" w:eastAsia="Calibri" w:hAnsi="Calibri" w:cs="Calibri"/>
          <w:color w:val="000000"/>
          <w:sz w:val="24"/>
        </w:rPr>
        <w:t xml:space="preserve">                      </w:t>
      </w:r>
      <w:r>
        <w:rPr>
          <w:rFonts w:ascii="Calibri" w:eastAsia="Calibri" w:hAnsi="Calibri" w:cs="Calibri"/>
          <w:color w:val="000000"/>
          <w:sz w:val="24"/>
        </w:rPr>
        <w:tab/>
      </w:r>
      <w:r w:rsidR="00375907">
        <w:rPr>
          <w:rFonts w:ascii="Calibri" w:eastAsia="Calibri" w:hAnsi="Calibri" w:cs="Calibri"/>
          <w:color w:val="000000"/>
          <w:sz w:val="24"/>
        </w:rPr>
        <w:t xml:space="preserve">                                             </w:t>
      </w:r>
      <w:r>
        <w:rPr>
          <w:rFonts w:ascii="Calibri" w:eastAsia="Calibri" w:hAnsi="Calibri" w:cs="Calibri"/>
          <w:color w:val="000000"/>
          <w:sz w:val="24"/>
        </w:rPr>
        <w:t xml:space="preserve"> </w:t>
      </w:r>
    </w:p>
    <w:p w:rsidR="00721736" w:rsidRDefault="00721736">
      <w:pPr>
        <w:spacing w:after="0" w:line="240" w:lineRule="auto"/>
        <w:ind w:left="-720" w:firstLine="630"/>
        <w:rPr>
          <w:rFonts w:ascii="Calibri" w:eastAsia="Calibri" w:hAnsi="Calibri" w:cs="Calibri"/>
          <w:b/>
          <w:color w:val="000000"/>
          <w:sz w:val="28"/>
          <w:u w:val="single"/>
        </w:rPr>
      </w:pPr>
    </w:p>
    <w:p w:rsidR="00721736" w:rsidRDefault="00A17DFB">
      <w:pPr>
        <w:spacing w:after="0" w:line="240" w:lineRule="auto"/>
        <w:rPr>
          <w:rFonts w:eastAsia="Arial" w:cs="Arial"/>
          <w:b/>
          <w:color w:val="000000"/>
        </w:rPr>
      </w:pPr>
      <w:r w:rsidRPr="00375907">
        <w:rPr>
          <w:rFonts w:eastAsia="Arial" w:cs="Arial"/>
          <w:b/>
          <w:color w:val="000000"/>
          <w:u w:val="single"/>
        </w:rPr>
        <w:t>Spelling/Vocabulary</w:t>
      </w:r>
      <w:r w:rsidR="00AC0A9C">
        <w:rPr>
          <w:rFonts w:eastAsia="Arial" w:cs="Arial"/>
          <w:b/>
          <w:color w:val="000000"/>
          <w:u w:val="single"/>
        </w:rPr>
        <w:t>:</w:t>
      </w:r>
      <w:r w:rsidR="00A47764">
        <w:rPr>
          <w:rFonts w:eastAsia="Arial" w:cs="Arial"/>
          <w:b/>
          <w:color w:val="000000"/>
        </w:rPr>
        <w:t xml:space="preserve">    </w:t>
      </w:r>
      <w:r w:rsidRPr="00375907">
        <w:rPr>
          <w:rFonts w:eastAsia="Arial" w:cs="Arial"/>
          <w:color w:val="000000"/>
        </w:rPr>
        <w:t xml:space="preserve">Here are the new words for this week. The spelling/ vocabulary test is </w:t>
      </w:r>
      <w:r w:rsidR="00AC0A9C">
        <w:rPr>
          <w:rFonts w:eastAsia="Arial" w:cs="Arial"/>
          <w:b/>
          <w:color w:val="000000"/>
        </w:rPr>
        <w:t>Friday, December 8</w:t>
      </w:r>
      <w:r w:rsidRPr="00375907">
        <w:rPr>
          <w:rFonts w:eastAsia="Arial" w:cs="Arial"/>
          <w:b/>
          <w:color w:val="000000"/>
        </w:rPr>
        <w:t>, 2017.</w:t>
      </w:r>
    </w:p>
    <w:p w:rsidR="00031EE0" w:rsidRPr="00A47764" w:rsidRDefault="00031EE0">
      <w:pPr>
        <w:spacing w:after="0" w:line="240" w:lineRule="auto"/>
        <w:rPr>
          <w:rFonts w:eastAsia="Arial" w:cs="Arial"/>
          <w:b/>
          <w:color w:val="000000"/>
          <w:u w:val="single"/>
        </w:rPr>
      </w:pPr>
    </w:p>
    <w:p w:rsidR="00721736" w:rsidRDefault="00AC0A9C" w:rsidP="00AC0A9C">
      <w:pPr>
        <w:spacing w:after="0" w:line="240" w:lineRule="auto"/>
        <w:ind w:firstLine="720"/>
        <w:rPr>
          <w:rFonts w:eastAsia="Arial" w:cs="Arial"/>
        </w:rPr>
      </w:pPr>
      <w:r>
        <w:rPr>
          <w:rFonts w:eastAsia="Arial" w:cs="Arial"/>
        </w:rPr>
        <w:t>trembles</w:t>
      </w:r>
      <w:r>
        <w:rPr>
          <w:rFonts w:eastAsia="Arial" w:cs="Arial"/>
        </w:rPr>
        <w:tab/>
        <w:t>wreckage</w:t>
      </w:r>
    </w:p>
    <w:p w:rsidR="00AC0A9C" w:rsidRDefault="00AC0A9C">
      <w:pPr>
        <w:spacing w:after="0" w:line="240" w:lineRule="auto"/>
        <w:rPr>
          <w:rFonts w:eastAsia="Arial" w:cs="Arial"/>
        </w:rPr>
      </w:pPr>
      <w:r>
        <w:rPr>
          <w:rFonts w:eastAsia="Arial" w:cs="Arial"/>
        </w:rPr>
        <w:tab/>
        <w:t>slab</w:t>
      </w:r>
      <w:r>
        <w:rPr>
          <w:rFonts w:eastAsia="Arial" w:cs="Arial"/>
        </w:rPr>
        <w:tab/>
      </w:r>
      <w:r>
        <w:rPr>
          <w:rFonts w:eastAsia="Arial" w:cs="Arial"/>
        </w:rPr>
        <w:tab/>
        <w:t>possessions</w:t>
      </w:r>
    </w:p>
    <w:p w:rsidR="00AC0A9C" w:rsidRDefault="00AC0A9C">
      <w:pPr>
        <w:spacing w:after="0" w:line="240" w:lineRule="auto"/>
        <w:rPr>
          <w:rFonts w:eastAsia="Arial" w:cs="Arial"/>
        </w:rPr>
      </w:pPr>
      <w:r>
        <w:rPr>
          <w:rFonts w:eastAsia="Arial" w:cs="Arial"/>
        </w:rPr>
        <w:tab/>
        <w:t>tenement</w:t>
      </w:r>
      <w:r>
        <w:rPr>
          <w:rFonts w:eastAsia="Arial" w:cs="Arial"/>
        </w:rPr>
        <w:tab/>
        <w:t>crushing</w:t>
      </w:r>
    </w:p>
    <w:p w:rsidR="00AC0A9C" w:rsidRDefault="00AC0A9C">
      <w:pPr>
        <w:spacing w:after="0" w:line="240" w:lineRule="auto"/>
        <w:rPr>
          <w:rFonts w:eastAsia="Arial" w:cs="Arial"/>
        </w:rPr>
      </w:pPr>
      <w:r>
        <w:rPr>
          <w:rFonts w:eastAsia="Arial" w:cs="Arial"/>
        </w:rPr>
        <w:tab/>
        <w:t>rubble</w:t>
      </w:r>
      <w:r>
        <w:rPr>
          <w:rFonts w:eastAsia="Arial" w:cs="Arial"/>
        </w:rPr>
        <w:tab/>
      </w:r>
      <w:r>
        <w:rPr>
          <w:rFonts w:eastAsia="Arial" w:cs="Arial"/>
        </w:rPr>
        <w:tab/>
        <w:t>debris</w:t>
      </w:r>
    </w:p>
    <w:p w:rsidR="00AC0A9C" w:rsidRDefault="00AC0A9C">
      <w:pPr>
        <w:spacing w:after="0" w:line="240" w:lineRule="auto"/>
        <w:rPr>
          <w:rFonts w:eastAsia="Arial" w:cs="Arial"/>
        </w:rPr>
      </w:pPr>
      <w:r>
        <w:rPr>
          <w:rFonts w:eastAsia="Arial" w:cs="Arial"/>
        </w:rPr>
        <w:tab/>
        <w:t>timbers</w:t>
      </w:r>
      <w:r>
        <w:rPr>
          <w:rFonts w:eastAsia="Arial" w:cs="Arial"/>
        </w:rPr>
        <w:tab/>
      </w:r>
      <w:r>
        <w:rPr>
          <w:rFonts w:eastAsia="Arial" w:cs="Arial"/>
        </w:rPr>
        <w:tab/>
        <w:t>constructed</w:t>
      </w:r>
    </w:p>
    <w:p w:rsidR="00AC0A9C" w:rsidRDefault="00AC0A9C">
      <w:pPr>
        <w:spacing w:after="0" w:line="240" w:lineRule="auto"/>
        <w:rPr>
          <w:rFonts w:eastAsia="Arial" w:cs="Arial"/>
        </w:rPr>
      </w:pPr>
      <w:r>
        <w:rPr>
          <w:rFonts w:eastAsia="Arial" w:cs="Arial"/>
        </w:rPr>
        <w:tab/>
      </w:r>
    </w:p>
    <w:p w:rsidR="00AC0A9C" w:rsidRPr="00AC0A9C" w:rsidRDefault="00AC0A9C">
      <w:pPr>
        <w:spacing w:after="0" w:line="240" w:lineRule="auto"/>
        <w:rPr>
          <w:rFonts w:eastAsia="Arial" w:cs="Arial"/>
        </w:rPr>
      </w:pPr>
      <w:r w:rsidRPr="00AC0A9C">
        <w:rPr>
          <w:rFonts w:eastAsia="Arial" w:cs="Arial"/>
          <w:b/>
          <w:u w:val="single"/>
        </w:rPr>
        <w:t>Target Vocabulary</w:t>
      </w:r>
      <w:r>
        <w:rPr>
          <w:rFonts w:eastAsia="Arial" w:cs="Arial"/>
          <w:b/>
          <w:u w:val="single"/>
        </w:rPr>
        <w:t xml:space="preserve">: </w:t>
      </w:r>
      <w:r>
        <w:rPr>
          <w:rFonts w:eastAsia="Arial" w:cs="Arial"/>
        </w:rPr>
        <w:t xml:space="preserve"> Words that end with the suffix </w:t>
      </w:r>
      <w:r w:rsidRPr="00AC0A9C">
        <w:rPr>
          <w:rFonts w:eastAsia="Arial" w:cs="Arial"/>
          <w:i/>
        </w:rPr>
        <w:t>“age”</w:t>
      </w:r>
      <w:r w:rsidR="0080335C">
        <w:rPr>
          <w:rFonts w:eastAsia="Arial" w:cs="Arial"/>
          <w:i/>
        </w:rPr>
        <w:t>;</w:t>
      </w:r>
      <w:r>
        <w:rPr>
          <w:rFonts w:eastAsia="Arial" w:cs="Arial"/>
        </w:rPr>
        <w:t xml:space="preserve"> like blockage, leakage, breakage, shrinkage.</w:t>
      </w:r>
      <w:r w:rsidR="0080335C">
        <w:rPr>
          <w:rFonts w:eastAsia="Arial" w:cs="Arial"/>
        </w:rPr>
        <w:t xml:space="preserve"> We will revisit words ending on </w:t>
      </w:r>
      <w:r w:rsidR="0080335C" w:rsidRPr="0080335C">
        <w:rPr>
          <w:rFonts w:eastAsia="Arial" w:cs="Arial"/>
          <w:i/>
        </w:rPr>
        <w:t>“ed”</w:t>
      </w:r>
      <w:r w:rsidR="0080335C">
        <w:rPr>
          <w:rFonts w:eastAsia="Arial" w:cs="Arial"/>
        </w:rPr>
        <w:t xml:space="preserve"> or </w:t>
      </w:r>
      <w:r w:rsidR="0080335C" w:rsidRPr="0080335C">
        <w:rPr>
          <w:rFonts w:eastAsia="Arial" w:cs="Arial"/>
          <w:i/>
        </w:rPr>
        <w:t>“ing”.</w:t>
      </w:r>
    </w:p>
    <w:p w:rsidR="00A47764" w:rsidRPr="00375907" w:rsidRDefault="00A47764">
      <w:pPr>
        <w:spacing w:after="0" w:line="240" w:lineRule="auto"/>
        <w:rPr>
          <w:rFonts w:eastAsia="Arial" w:cs="Arial"/>
        </w:rPr>
      </w:pPr>
    </w:p>
    <w:p w:rsidR="0080335C" w:rsidRDefault="00A17DFB" w:rsidP="00A47764">
      <w:pPr>
        <w:spacing w:after="0" w:line="240" w:lineRule="auto"/>
        <w:rPr>
          <w:rFonts w:eastAsia="Arial" w:cs="Arial"/>
          <w:color w:val="000000"/>
        </w:rPr>
      </w:pPr>
      <w:r w:rsidRPr="00375907">
        <w:rPr>
          <w:rFonts w:eastAsia="Arial" w:cs="Arial"/>
          <w:b/>
          <w:color w:val="000000"/>
          <w:u w:val="single"/>
        </w:rPr>
        <w:t>Vocabulary Strategies:</w:t>
      </w:r>
      <w:r w:rsidR="008F442B">
        <w:rPr>
          <w:rFonts w:eastAsia="Arial" w:cs="Arial"/>
          <w:color w:val="000000"/>
        </w:rPr>
        <w:t xml:space="preserve"> </w:t>
      </w:r>
      <w:r w:rsidR="00380478">
        <w:rPr>
          <w:rFonts w:eastAsia="Arial" w:cs="Arial"/>
          <w:color w:val="000000"/>
        </w:rPr>
        <w:t xml:space="preserve"> Students will be </w:t>
      </w:r>
      <w:r w:rsidR="008F442B">
        <w:rPr>
          <w:rFonts w:eastAsia="Arial" w:cs="Arial"/>
          <w:color w:val="000000"/>
        </w:rPr>
        <w:t>working with synonyms.</w:t>
      </w:r>
      <w:r w:rsidR="00A47764">
        <w:rPr>
          <w:rFonts w:eastAsia="Arial" w:cs="Arial"/>
          <w:color w:val="000000"/>
        </w:rPr>
        <w:t xml:space="preserve"> </w:t>
      </w:r>
    </w:p>
    <w:p w:rsidR="00A47764" w:rsidRPr="00380478" w:rsidRDefault="00A47764" w:rsidP="00A47764">
      <w:pPr>
        <w:spacing w:after="0" w:line="240" w:lineRule="auto"/>
        <w:rPr>
          <w:rFonts w:eastAsia="Arial" w:cs="Arial"/>
        </w:rPr>
      </w:pPr>
      <w:r>
        <w:rPr>
          <w:rFonts w:eastAsia="Arial" w:cs="Arial"/>
          <w:color w:val="000000"/>
        </w:rPr>
        <w:t xml:space="preserve">    </w:t>
      </w:r>
    </w:p>
    <w:p w:rsidR="00572C9D" w:rsidRDefault="00375907" w:rsidP="00A44DEA">
      <w:pPr>
        <w:pStyle w:val="PlainText"/>
        <w:rPr>
          <w:rFonts w:eastAsia="Arial" w:cs="Arial"/>
        </w:rPr>
      </w:pPr>
      <w:r w:rsidRPr="00375907">
        <w:rPr>
          <w:rFonts w:eastAsia="Arial" w:cs="Arial"/>
          <w:u w:val="single"/>
        </w:rPr>
        <w:t>Ma</w:t>
      </w:r>
      <w:r w:rsidR="00A17DFB" w:rsidRPr="00375907">
        <w:rPr>
          <w:rFonts w:eastAsia="Arial" w:cs="Arial"/>
          <w:b/>
          <w:color w:val="000000"/>
          <w:u w:val="single"/>
        </w:rPr>
        <w:t>th:</w:t>
      </w:r>
      <w:r w:rsidR="00A44DEA">
        <w:rPr>
          <w:rFonts w:eastAsia="Arial" w:cs="Arial"/>
          <w:b/>
          <w:color w:val="000000"/>
          <w:u w:val="single"/>
        </w:rPr>
        <w:t xml:space="preserve"> </w:t>
      </w:r>
      <w:r w:rsidR="00A44DEA">
        <w:rPr>
          <w:rFonts w:eastAsia="Arial" w:cs="Arial"/>
          <w:color w:val="000000"/>
        </w:rPr>
        <w:t xml:space="preserve"> </w:t>
      </w:r>
      <w:r w:rsidR="00A44DEA">
        <w:t>Today in math students received the Division Unit Study Guide.  Our unit assessment will be next Wednesday, 12/13.  This week we will work diligently to master all things division.  We will continue to review multiplication as well. There will be multiple exit slips this week to help students determine their level of mastery.</w:t>
      </w:r>
      <w:r w:rsidR="00A47764">
        <w:rPr>
          <w:rFonts w:eastAsia="Arial" w:cs="Arial"/>
        </w:rPr>
        <w:t xml:space="preserve">   </w:t>
      </w:r>
    </w:p>
    <w:p w:rsidR="00A44DEA" w:rsidRPr="00A44DEA" w:rsidRDefault="00A44DEA" w:rsidP="00A44DEA">
      <w:pPr>
        <w:pStyle w:val="PlainText"/>
      </w:pPr>
    </w:p>
    <w:p w:rsidR="00572C9D" w:rsidRDefault="00A17DFB" w:rsidP="00572C9D">
      <w:r w:rsidRPr="00375907">
        <w:rPr>
          <w:rFonts w:eastAsia="Arial" w:cs="Arial"/>
          <w:b/>
          <w:color w:val="000000"/>
          <w:u w:val="single"/>
        </w:rPr>
        <w:t>Science:</w:t>
      </w:r>
      <w:r w:rsidR="00A47764">
        <w:rPr>
          <w:rFonts w:eastAsia="Arial" w:cs="Arial"/>
          <w:color w:val="000000"/>
        </w:rPr>
        <w:t xml:space="preserve">    </w:t>
      </w:r>
      <w:r w:rsidR="00572C9D">
        <w:t>In Science for the next two</w:t>
      </w:r>
      <w:r w:rsidR="00563EA1">
        <w:t xml:space="preserve"> weeks we will be working on a </w:t>
      </w:r>
      <w:r w:rsidR="00572C9D">
        <w:t>STEAM project called Save our Beach!  Students will be implementing the Engineering Design Process to design, construct, and test a barrier that will prevent the erosion of Sunshine Beach.  This time after we test our prototypes, we will re-design them based on our test trails.</w:t>
      </w:r>
    </w:p>
    <w:p w:rsidR="00572C9D" w:rsidRDefault="00A17DFB">
      <w:pPr>
        <w:spacing w:after="0" w:line="240" w:lineRule="auto"/>
        <w:rPr>
          <w:rFonts w:eastAsia="Times New Roman"/>
        </w:rPr>
      </w:pPr>
      <w:r w:rsidRPr="00375907">
        <w:rPr>
          <w:rFonts w:eastAsia="Arial" w:cs="Arial"/>
          <w:b/>
          <w:color w:val="000000"/>
          <w:u w:val="single"/>
        </w:rPr>
        <w:t>Reading:</w:t>
      </w:r>
      <w:r w:rsidR="00A47764">
        <w:rPr>
          <w:rFonts w:eastAsia="Arial" w:cs="Arial"/>
          <w:b/>
          <w:color w:val="000000"/>
        </w:rPr>
        <w:t xml:space="preserve">   </w:t>
      </w:r>
      <w:r w:rsidR="008F442B">
        <w:rPr>
          <w:rFonts w:eastAsia="Times New Roman"/>
        </w:rPr>
        <w:t xml:space="preserve">In reading for the next two weeks we will work on understanding theme and point-of-view. We will do this through studying and understanding </w:t>
      </w:r>
      <w:r w:rsidR="00563EA1">
        <w:rPr>
          <w:rFonts w:eastAsia="Times New Roman"/>
        </w:rPr>
        <w:t xml:space="preserve">the </w:t>
      </w:r>
      <w:r w:rsidR="008F442B">
        <w:rPr>
          <w:rFonts w:eastAsia="Times New Roman"/>
        </w:rPr>
        <w:t xml:space="preserve">characters.  Students </w:t>
      </w:r>
      <w:r w:rsidR="00563EA1">
        <w:rPr>
          <w:rFonts w:eastAsia="Times New Roman"/>
        </w:rPr>
        <w:t>will highlight</w:t>
      </w:r>
      <w:r w:rsidR="008F442B">
        <w:rPr>
          <w:rFonts w:eastAsia="Times New Roman"/>
        </w:rPr>
        <w:t xml:space="preserve"> the ways in which the author helps them get to </w:t>
      </w:r>
    </w:p>
    <w:p w:rsidR="00572C9D" w:rsidRDefault="00572C9D" w:rsidP="00572C9D">
      <w:pPr>
        <w:rPr>
          <w:rFonts w:eastAsia="Arial" w:cs="Arial"/>
          <w:b/>
          <w:color w:val="000000"/>
          <w:u w:val="single"/>
        </w:rPr>
      </w:pPr>
      <w:r>
        <w:rPr>
          <w:rFonts w:ascii="Calibri" w:eastAsia="Calibri" w:hAnsi="Calibri" w:cs="Calibri"/>
          <w:b/>
          <w:color w:val="000000"/>
          <w:sz w:val="28"/>
          <w:u w:val="single"/>
        </w:rPr>
        <w:t>December 4th, 2017</w:t>
      </w:r>
    </w:p>
    <w:p w:rsidR="00721736" w:rsidRPr="00572C9D" w:rsidRDefault="008F442B">
      <w:pPr>
        <w:spacing w:after="0" w:line="240" w:lineRule="auto"/>
        <w:rPr>
          <w:rFonts w:eastAsia="Times New Roman"/>
        </w:rPr>
      </w:pPr>
      <w:r>
        <w:rPr>
          <w:rFonts w:eastAsia="Times New Roman"/>
        </w:rPr>
        <w:t>know the characters through interaction and dialogue, and how they influence one another.</w:t>
      </w:r>
    </w:p>
    <w:p w:rsidR="00A47764" w:rsidRDefault="00A47764">
      <w:pPr>
        <w:spacing w:after="0" w:line="240" w:lineRule="auto"/>
        <w:rPr>
          <w:rFonts w:eastAsia="Arial" w:cs="Arial"/>
          <w:b/>
          <w:color w:val="000000"/>
          <w:u w:val="single"/>
        </w:rPr>
      </w:pPr>
    </w:p>
    <w:p w:rsidR="00721736" w:rsidRDefault="00A17DFB">
      <w:pPr>
        <w:spacing w:after="0" w:line="240" w:lineRule="auto"/>
        <w:rPr>
          <w:rFonts w:eastAsia="Arial" w:cs="Arial"/>
          <w:b/>
          <w:color w:val="000000"/>
          <w:u w:val="single"/>
        </w:rPr>
      </w:pPr>
      <w:r w:rsidRPr="00375907">
        <w:rPr>
          <w:rFonts w:eastAsia="Arial" w:cs="Arial"/>
          <w:b/>
          <w:color w:val="000000"/>
          <w:u w:val="single"/>
        </w:rPr>
        <w:t>Upcoming Dates:</w:t>
      </w:r>
    </w:p>
    <w:p w:rsidR="00380478" w:rsidRDefault="00380478" w:rsidP="00375907">
      <w:pPr>
        <w:spacing w:after="0" w:line="240" w:lineRule="auto"/>
        <w:rPr>
          <w:rFonts w:eastAsia="Arial" w:cs="Arial"/>
          <w:color w:val="000000"/>
        </w:rPr>
      </w:pPr>
      <w:r>
        <w:rPr>
          <w:rFonts w:eastAsia="Arial" w:cs="Arial"/>
          <w:b/>
          <w:color w:val="000000"/>
        </w:rPr>
        <w:t>December 9</w:t>
      </w:r>
      <w:r w:rsidRPr="00380478">
        <w:rPr>
          <w:rFonts w:eastAsia="Arial" w:cs="Arial"/>
          <w:b/>
          <w:color w:val="000000"/>
          <w:vertAlign w:val="superscript"/>
        </w:rPr>
        <w:t>th</w:t>
      </w:r>
      <w:r>
        <w:rPr>
          <w:rFonts w:eastAsia="Arial" w:cs="Arial"/>
          <w:b/>
          <w:color w:val="000000"/>
          <w:vertAlign w:val="superscript"/>
        </w:rPr>
        <w:t xml:space="preserve"> </w:t>
      </w:r>
      <w:r>
        <w:rPr>
          <w:rFonts w:eastAsia="Arial" w:cs="Arial"/>
          <w:color w:val="000000"/>
        </w:rPr>
        <w:t>Christmas in Anchorage</w:t>
      </w:r>
    </w:p>
    <w:p w:rsidR="00380478" w:rsidRDefault="00380478" w:rsidP="00375907">
      <w:pPr>
        <w:spacing w:after="0" w:line="240" w:lineRule="auto"/>
        <w:rPr>
          <w:rFonts w:eastAsia="Arial" w:cs="Arial"/>
          <w:color w:val="000000"/>
        </w:rPr>
      </w:pPr>
      <w:r w:rsidRPr="00380478">
        <w:rPr>
          <w:rFonts w:eastAsia="Arial" w:cs="Arial"/>
          <w:b/>
          <w:color w:val="000000"/>
        </w:rPr>
        <w:t>December 14</w:t>
      </w:r>
      <w:r w:rsidRPr="00380478">
        <w:rPr>
          <w:rFonts w:eastAsia="Arial" w:cs="Arial"/>
          <w:b/>
          <w:color w:val="000000"/>
          <w:vertAlign w:val="superscript"/>
        </w:rPr>
        <w:t>th</w:t>
      </w:r>
      <w:r>
        <w:rPr>
          <w:rFonts w:eastAsia="Arial" w:cs="Arial"/>
          <w:color w:val="000000"/>
        </w:rPr>
        <w:t xml:space="preserve"> – K-8</w:t>
      </w:r>
      <w:r w:rsidRPr="00380478">
        <w:rPr>
          <w:rFonts w:eastAsia="Arial" w:cs="Arial"/>
          <w:color w:val="000000"/>
          <w:vertAlign w:val="superscript"/>
        </w:rPr>
        <w:t>th</w:t>
      </w:r>
      <w:r>
        <w:rPr>
          <w:rFonts w:eastAsia="Arial" w:cs="Arial"/>
          <w:color w:val="000000"/>
        </w:rPr>
        <w:t xml:space="preserve"> Holiday Concert</w:t>
      </w:r>
    </w:p>
    <w:p w:rsidR="00380478" w:rsidRPr="00380478" w:rsidRDefault="00380478" w:rsidP="00375907">
      <w:pPr>
        <w:spacing w:after="0" w:line="240" w:lineRule="auto"/>
        <w:rPr>
          <w:rFonts w:eastAsia="Arial" w:cs="Arial"/>
          <w:color w:val="000000"/>
        </w:rPr>
      </w:pPr>
      <w:r w:rsidRPr="00380478">
        <w:rPr>
          <w:rFonts w:eastAsia="Arial" w:cs="Arial"/>
          <w:b/>
          <w:color w:val="000000"/>
        </w:rPr>
        <w:t>December 19</w:t>
      </w:r>
      <w:r w:rsidRPr="00380478">
        <w:rPr>
          <w:rFonts w:eastAsia="Arial" w:cs="Arial"/>
          <w:b/>
          <w:color w:val="000000"/>
          <w:vertAlign w:val="superscript"/>
        </w:rPr>
        <w:t>th</w:t>
      </w:r>
      <w:r>
        <w:rPr>
          <w:rFonts w:eastAsia="Arial" w:cs="Arial"/>
          <w:color w:val="000000"/>
        </w:rPr>
        <w:t xml:space="preserve"> – Fourth Grade’s Holiday Party</w:t>
      </w:r>
    </w:p>
    <w:p w:rsidR="00375907" w:rsidRPr="00380478" w:rsidRDefault="00A17DFB" w:rsidP="00375907">
      <w:pPr>
        <w:spacing w:after="0" w:line="240" w:lineRule="auto"/>
        <w:rPr>
          <w:rFonts w:eastAsia="Arial" w:cs="Arial"/>
          <w:color w:val="000000"/>
        </w:rPr>
      </w:pPr>
      <w:r w:rsidRPr="00375907">
        <w:rPr>
          <w:rFonts w:eastAsia="Arial" w:cs="Arial"/>
          <w:b/>
          <w:color w:val="000000"/>
        </w:rPr>
        <w:t>December 20- January 3</w:t>
      </w:r>
      <w:r w:rsidR="00380478">
        <w:rPr>
          <w:rFonts w:eastAsia="Arial" w:cs="Arial"/>
          <w:color w:val="000000"/>
        </w:rPr>
        <w:t xml:space="preserve"> - Holiday Break</w:t>
      </w:r>
    </w:p>
    <w:p w:rsidR="00A47764" w:rsidRPr="00375907" w:rsidRDefault="00A47764" w:rsidP="00375907">
      <w:pPr>
        <w:spacing w:after="0" w:line="240" w:lineRule="auto"/>
        <w:rPr>
          <w:rFonts w:eastAsia="Arial" w:cs="Arial"/>
          <w:b/>
          <w:color w:val="000000"/>
          <w:u w:val="single"/>
        </w:rPr>
      </w:pPr>
    </w:p>
    <w:p w:rsidR="00375907" w:rsidRDefault="00A17DFB" w:rsidP="00A47764">
      <w:pPr>
        <w:spacing w:after="0" w:line="240" w:lineRule="auto"/>
        <w:rPr>
          <w:rFonts w:eastAsia="Times New Roman"/>
        </w:rPr>
      </w:pPr>
      <w:r w:rsidRPr="00375907">
        <w:rPr>
          <w:rFonts w:eastAsia="Arial" w:cs="Arial"/>
          <w:b/>
          <w:color w:val="000000"/>
          <w:u w:val="single"/>
        </w:rPr>
        <w:t>Social Studies:</w:t>
      </w:r>
      <w:r w:rsidR="00A47764">
        <w:rPr>
          <w:rFonts w:eastAsia="Arial" w:cs="Arial"/>
          <w:b/>
          <w:color w:val="000000"/>
        </w:rPr>
        <w:t xml:space="preserve">  </w:t>
      </w:r>
      <w:r w:rsidR="00375907" w:rsidRPr="00375907">
        <w:rPr>
          <w:rFonts w:eastAsia="Times New Roman"/>
        </w:rPr>
        <w:t>In social studies</w:t>
      </w:r>
      <w:r w:rsidR="0080335C">
        <w:rPr>
          <w:rFonts w:eastAsia="Times New Roman"/>
        </w:rPr>
        <w:t xml:space="preserve"> this week, we will continue working on the early exploration to statehood.  We will study Spain’s, England’s and France’s interest in acquiring new territory.  Students will follow the careers of De Soto, the Virginia Company of London, and Marquette and Joliet.  Native Americans’ contributions will be discussed as well.</w:t>
      </w:r>
    </w:p>
    <w:p w:rsidR="00A47764" w:rsidRPr="00375907" w:rsidRDefault="00A47764" w:rsidP="00A47764">
      <w:pPr>
        <w:spacing w:after="0" w:line="240" w:lineRule="auto"/>
        <w:rPr>
          <w:rFonts w:eastAsia="Arial" w:cs="Arial"/>
          <w:b/>
          <w:color w:val="000000"/>
          <w:u w:val="single"/>
        </w:rPr>
      </w:pPr>
    </w:p>
    <w:p w:rsidR="00721736" w:rsidRDefault="0080335C" w:rsidP="00A47764">
      <w:pPr>
        <w:rPr>
          <w:rFonts w:eastAsia="Arial" w:cs="Arial"/>
        </w:rPr>
      </w:pPr>
      <w:r>
        <w:rPr>
          <w:rFonts w:eastAsia="Arial" w:cs="Arial"/>
          <w:b/>
          <w:color w:val="000000"/>
          <w:u w:val="single"/>
        </w:rPr>
        <w:t>Writing- Opinion Writ</w:t>
      </w:r>
      <w:r w:rsidR="004D60C6">
        <w:rPr>
          <w:rFonts w:eastAsia="Arial" w:cs="Arial"/>
          <w:b/>
          <w:color w:val="000000"/>
          <w:u w:val="single"/>
        </w:rPr>
        <w:t>ing:</w:t>
      </w:r>
      <w:r w:rsidR="00AC0A9C">
        <w:rPr>
          <w:rFonts w:eastAsia="Arial" w:cs="Arial"/>
          <w:b/>
          <w:color w:val="000000"/>
        </w:rPr>
        <w:t xml:space="preserve"> </w:t>
      </w:r>
      <w:r w:rsidR="004D60C6">
        <w:rPr>
          <w:rFonts w:eastAsia="Arial" w:cs="Arial"/>
        </w:rPr>
        <w:t>Students will work on understanding the features of a problem-solution composition.  They will practice writing a real problem-solution essay with a strong conclusion. Students will clearly link their opinions with valid reasons.</w:t>
      </w:r>
    </w:p>
    <w:p w:rsidR="00380478" w:rsidRDefault="00A17DFB">
      <w:pPr>
        <w:rPr>
          <w:rFonts w:eastAsia="Arial" w:cs="Arial"/>
          <w:color w:val="000000"/>
        </w:rPr>
      </w:pPr>
      <w:r w:rsidRPr="00375907">
        <w:rPr>
          <w:rFonts w:eastAsia="Arial" w:cs="Arial"/>
          <w:b/>
          <w:color w:val="000000"/>
          <w:u w:val="single"/>
        </w:rPr>
        <w:t>Grammar</w:t>
      </w:r>
      <w:r w:rsidRPr="00AC0A9C">
        <w:rPr>
          <w:rFonts w:eastAsia="Arial" w:cs="Arial"/>
          <w:b/>
          <w:color w:val="000000"/>
        </w:rPr>
        <w:t>:</w:t>
      </w:r>
      <w:r w:rsidR="00A47764" w:rsidRPr="00AC0A9C">
        <w:rPr>
          <w:rFonts w:eastAsia="Arial" w:cs="Arial"/>
          <w:b/>
          <w:color w:val="000000"/>
        </w:rPr>
        <w:t xml:space="preserve">   </w:t>
      </w:r>
      <w:r w:rsidR="00AC0A9C">
        <w:rPr>
          <w:rFonts w:eastAsia="Arial" w:cs="Arial"/>
          <w:color w:val="000000"/>
        </w:rPr>
        <w:t xml:space="preserve"> </w:t>
      </w:r>
      <w:r w:rsidR="008F442B">
        <w:rPr>
          <w:rFonts w:eastAsia="Arial" w:cs="Arial"/>
          <w:color w:val="000000"/>
        </w:rPr>
        <w:t>Students</w:t>
      </w:r>
      <w:r w:rsidR="00563EA1">
        <w:rPr>
          <w:rFonts w:eastAsia="Arial" w:cs="Arial"/>
          <w:color w:val="000000"/>
        </w:rPr>
        <w:t xml:space="preserve"> will work</w:t>
      </w:r>
      <w:r w:rsidR="004D60C6">
        <w:rPr>
          <w:rFonts w:eastAsia="Arial" w:cs="Arial"/>
          <w:color w:val="000000"/>
        </w:rPr>
        <w:t xml:space="preserve"> on forming </w:t>
      </w:r>
      <w:r w:rsidR="008F442B">
        <w:rPr>
          <w:rFonts w:eastAsia="Arial" w:cs="Arial"/>
          <w:color w:val="000000"/>
        </w:rPr>
        <w:t>possessive nouns.   They</w:t>
      </w:r>
      <w:r w:rsidR="0080335C">
        <w:rPr>
          <w:rFonts w:eastAsia="Arial" w:cs="Arial"/>
          <w:color w:val="000000"/>
        </w:rPr>
        <w:t xml:space="preserve"> will focus on </w:t>
      </w:r>
      <w:r w:rsidR="008F442B">
        <w:rPr>
          <w:rFonts w:eastAsia="Arial" w:cs="Arial"/>
          <w:color w:val="000000"/>
        </w:rPr>
        <w:t xml:space="preserve">both </w:t>
      </w:r>
      <w:r w:rsidR="0080335C">
        <w:rPr>
          <w:rFonts w:eastAsia="Arial" w:cs="Arial"/>
          <w:color w:val="000000"/>
        </w:rPr>
        <w:t xml:space="preserve">singular and plural possessive nouns. </w:t>
      </w:r>
      <w:r w:rsidR="008F442B">
        <w:rPr>
          <w:rFonts w:eastAsia="Arial" w:cs="Arial"/>
          <w:color w:val="000000"/>
        </w:rPr>
        <w:t xml:space="preserve">  Additionally, students </w:t>
      </w:r>
      <w:r w:rsidR="0080335C">
        <w:rPr>
          <w:rFonts w:eastAsia="Arial" w:cs="Arial"/>
          <w:color w:val="000000"/>
        </w:rPr>
        <w:t xml:space="preserve">will practice using apostrophes </w:t>
      </w:r>
      <w:r w:rsidR="008F442B">
        <w:rPr>
          <w:rFonts w:eastAsia="Arial" w:cs="Arial"/>
          <w:color w:val="000000"/>
        </w:rPr>
        <w:t xml:space="preserve">to show possession </w:t>
      </w:r>
      <w:r w:rsidR="0080335C">
        <w:rPr>
          <w:rFonts w:eastAsia="Arial" w:cs="Arial"/>
          <w:color w:val="000000"/>
        </w:rPr>
        <w:t>correct</w:t>
      </w:r>
      <w:r w:rsidR="008F442B">
        <w:rPr>
          <w:rFonts w:eastAsia="Arial" w:cs="Arial"/>
          <w:color w:val="000000"/>
        </w:rPr>
        <w:t>ly too.</w:t>
      </w:r>
    </w:p>
    <w:p w:rsidR="00380478" w:rsidRPr="00380478" w:rsidRDefault="00380478" w:rsidP="00380478">
      <w:pPr>
        <w:rPr>
          <w:rFonts w:eastAsia="Arial" w:cs="Arial"/>
          <w:color w:val="000000"/>
        </w:rPr>
      </w:pPr>
      <w:r w:rsidRPr="00380478">
        <w:rPr>
          <w:rFonts w:eastAsia="Arial" w:cs="Arial"/>
          <w:color w:val="000000"/>
        </w:rPr>
        <w:t>A special recognition goes out to the following students for embracing Accelerated Reader for the first trimester.</w:t>
      </w:r>
    </w:p>
    <w:p w:rsidR="00380478" w:rsidRPr="00572C9D" w:rsidRDefault="00380478" w:rsidP="00572C9D">
      <w:pPr>
        <w:spacing w:after="0" w:line="240" w:lineRule="auto"/>
        <w:rPr>
          <w:rFonts w:eastAsia="Arial" w:cs="Arial"/>
          <w:b/>
          <w:color w:val="000000"/>
          <w:sz w:val="20"/>
          <w:szCs w:val="20"/>
        </w:rPr>
      </w:pPr>
      <w:r w:rsidRPr="00572C9D">
        <w:rPr>
          <w:rFonts w:eastAsia="Arial" w:cs="Arial"/>
          <w:b/>
          <w:color w:val="000000"/>
          <w:sz w:val="20"/>
          <w:szCs w:val="20"/>
        </w:rPr>
        <w:t>1</w:t>
      </w:r>
      <w:r w:rsidRPr="00572C9D">
        <w:rPr>
          <w:rFonts w:eastAsia="Arial" w:cs="Arial"/>
          <w:b/>
          <w:color w:val="000000"/>
          <w:sz w:val="20"/>
          <w:szCs w:val="20"/>
          <w:vertAlign w:val="superscript"/>
        </w:rPr>
        <w:t>st</w:t>
      </w:r>
      <w:r w:rsidRPr="00572C9D">
        <w:rPr>
          <w:rFonts w:eastAsia="Arial" w:cs="Arial"/>
          <w:b/>
          <w:color w:val="000000"/>
          <w:sz w:val="20"/>
          <w:szCs w:val="20"/>
        </w:rPr>
        <w:t xml:space="preserve"> Place - Roberts Sartor-  </w:t>
      </w:r>
      <w:r w:rsidRPr="00572C9D">
        <w:rPr>
          <w:rFonts w:eastAsia="Arial" w:cs="Arial"/>
          <w:color w:val="000000"/>
          <w:sz w:val="20"/>
          <w:szCs w:val="20"/>
        </w:rPr>
        <w:t>151.9  AR Points</w:t>
      </w:r>
    </w:p>
    <w:p w:rsidR="00380478" w:rsidRPr="00572C9D" w:rsidRDefault="00380478" w:rsidP="00572C9D">
      <w:pPr>
        <w:spacing w:after="0" w:line="240" w:lineRule="auto"/>
        <w:rPr>
          <w:rFonts w:eastAsia="Arial" w:cs="Arial"/>
          <w:color w:val="000000"/>
          <w:sz w:val="20"/>
          <w:szCs w:val="20"/>
        </w:rPr>
      </w:pPr>
      <w:r w:rsidRPr="00572C9D">
        <w:rPr>
          <w:rFonts w:eastAsia="Arial" w:cs="Arial"/>
          <w:b/>
          <w:color w:val="000000"/>
          <w:sz w:val="20"/>
          <w:szCs w:val="20"/>
        </w:rPr>
        <w:t>2</w:t>
      </w:r>
      <w:r w:rsidRPr="00572C9D">
        <w:rPr>
          <w:rFonts w:eastAsia="Arial" w:cs="Arial"/>
          <w:b/>
          <w:color w:val="000000"/>
          <w:sz w:val="20"/>
          <w:szCs w:val="20"/>
          <w:vertAlign w:val="superscript"/>
        </w:rPr>
        <w:t>nd</w:t>
      </w:r>
      <w:r w:rsidRPr="00572C9D">
        <w:rPr>
          <w:rFonts w:eastAsia="Arial" w:cs="Arial"/>
          <w:b/>
          <w:color w:val="000000"/>
          <w:sz w:val="20"/>
          <w:szCs w:val="20"/>
        </w:rPr>
        <w:t xml:space="preserve"> Place – Noah Crase </w:t>
      </w:r>
      <w:r w:rsidRPr="00572C9D">
        <w:rPr>
          <w:rFonts w:eastAsia="Arial" w:cs="Arial"/>
          <w:color w:val="000000"/>
          <w:sz w:val="20"/>
          <w:szCs w:val="20"/>
        </w:rPr>
        <w:t>-  96.4 AR Points</w:t>
      </w:r>
    </w:p>
    <w:p w:rsidR="00572C9D" w:rsidRDefault="00380478" w:rsidP="00572C9D">
      <w:pPr>
        <w:spacing w:after="0" w:line="240" w:lineRule="auto"/>
        <w:rPr>
          <w:rFonts w:eastAsia="Arial" w:cs="Arial"/>
          <w:color w:val="000000"/>
          <w:sz w:val="20"/>
          <w:szCs w:val="20"/>
        </w:rPr>
      </w:pPr>
      <w:r w:rsidRPr="00572C9D">
        <w:rPr>
          <w:rFonts w:eastAsia="Arial" w:cs="Arial"/>
          <w:b/>
          <w:color w:val="000000"/>
          <w:sz w:val="20"/>
          <w:szCs w:val="20"/>
        </w:rPr>
        <w:t>3</w:t>
      </w:r>
      <w:r w:rsidRPr="00572C9D">
        <w:rPr>
          <w:rFonts w:eastAsia="Arial" w:cs="Arial"/>
          <w:b/>
          <w:color w:val="000000"/>
          <w:sz w:val="20"/>
          <w:szCs w:val="20"/>
          <w:vertAlign w:val="superscript"/>
        </w:rPr>
        <w:t>rd</w:t>
      </w:r>
      <w:r w:rsidRPr="00572C9D">
        <w:rPr>
          <w:rFonts w:eastAsia="Arial" w:cs="Arial"/>
          <w:b/>
          <w:color w:val="000000"/>
          <w:sz w:val="20"/>
          <w:szCs w:val="20"/>
        </w:rPr>
        <w:t xml:space="preserve"> Place</w:t>
      </w:r>
      <w:r w:rsidRPr="00572C9D">
        <w:rPr>
          <w:rFonts w:eastAsia="Arial" w:cs="Arial"/>
          <w:color w:val="000000"/>
          <w:sz w:val="20"/>
          <w:szCs w:val="20"/>
        </w:rPr>
        <w:t xml:space="preserve">  - </w:t>
      </w:r>
      <w:r w:rsidRPr="00572C9D">
        <w:rPr>
          <w:rFonts w:eastAsia="Arial" w:cs="Arial"/>
          <w:b/>
          <w:color w:val="000000"/>
          <w:sz w:val="20"/>
          <w:szCs w:val="20"/>
        </w:rPr>
        <w:t>Nolan Williams</w:t>
      </w:r>
      <w:r w:rsidRPr="00572C9D">
        <w:rPr>
          <w:rFonts w:eastAsia="Arial" w:cs="Arial"/>
          <w:color w:val="000000"/>
          <w:sz w:val="20"/>
          <w:szCs w:val="20"/>
        </w:rPr>
        <w:t xml:space="preserve"> –</w:t>
      </w:r>
      <w:r w:rsidR="00572C9D">
        <w:rPr>
          <w:rFonts w:eastAsia="Arial" w:cs="Arial"/>
          <w:color w:val="000000"/>
          <w:sz w:val="20"/>
          <w:szCs w:val="20"/>
        </w:rPr>
        <w:t xml:space="preserve"> 76 </w:t>
      </w:r>
      <w:r w:rsidRPr="00572C9D">
        <w:rPr>
          <w:rFonts w:eastAsia="Arial" w:cs="Arial"/>
          <w:color w:val="000000"/>
          <w:sz w:val="20"/>
          <w:szCs w:val="20"/>
        </w:rPr>
        <w:t>AR Point</w:t>
      </w:r>
      <w:r w:rsidR="00572C9D" w:rsidRPr="00572C9D">
        <w:rPr>
          <w:rFonts w:eastAsia="Arial" w:cs="Arial"/>
          <w:color w:val="000000"/>
          <w:sz w:val="20"/>
          <w:szCs w:val="20"/>
        </w:rPr>
        <w:t>s</w:t>
      </w:r>
    </w:p>
    <w:p w:rsidR="00572C9D" w:rsidRDefault="00572C9D" w:rsidP="00572C9D">
      <w:pPr>
        <w:spacing w:after="0" w:line="240" w:lineRule="auto"/>
        <w:rPr>
          <w:rFonts w:eastAsia="Arial" w:cs="Arial"/>
          <w:color w:val="000000"/>
          <w:sz w:val="20"/>
          <w:szCs w:val="20"/>
        </w:rPr>
      </w:pPr>
      <w:r w:rsidRPr="00572C9D">
        <w:rPr>
          <w:rFonts w:eastAsia="Arial" w:cs="Arial"/>
          <w:b/>
          <w:color w:val="000000"/>
          <w:sz w:val="20"/>
          <w:szCs w:val="20"/>
        </w:rPr>
        <w:t>4</w:t>
      </w:r>
      <w:r w:rsidRPr="00572C9D">
        <w:rPr>
          <w:rFonts w:eastAsia="Arial" w:cs="Arial"/>
          <w:b/>
          <w:color w:val="000000"/>
          <w:sz w:val="20"/>
          <w:szCs w:val="20"/>
          <w:vertAlign w:val="superscript"/>
        </w:rPr>
        <w:t>th</w:t>
      </w:r>
      <w:r w:rsidRPr="00572C9D">
        <w:rPr>
          <w:rFonts w:eastAsia="Arial" w:cs="Arial"/>
          <w:b/>
          <w:color w:val="000000"/>
          <w:sz w:val="20"/>
          <w:szCs w:val="20"/>
        </w:rPr>
        <w:t xml:space="preserve"> Place  - Joe Nidhiry</w:t>
      </w:r>
      <w:r>
        <w:rPr>
          <w:rFonts w:eastAsia="Arial" w:cs="Arial"/>
          <w:color w:val="000000"/>
          <w:sz w:val="20"/>
          <w:szCs w:val="20"/>
        </w:rPr>
        <w:t xml:space="preserve"> – 61 AR Points</w:t>
      </w:r>
    </w:p>
    <w:p w:rsidR="00572C9D" w:rsidRDefault="00572C9D" w:rsidP="00572C9D">
      <w:pPr>
        <w:spacing w:after="0" w:line="240" w:lineRule="auto"/>
        <w:rPr>
          <w:rFonts w:eastAsia="Arial" w:cs="Arial"/>
          <w:color w:val="000000"/>
          <w:sz w:val="20"/>
          <w:szCs w:val="20"/>
        </w:rPr>
      </w:pPr>
      <w:r w:rsidRPr="00572C9D">
        <w:rPr>
          <w:rFonts w:eastAsia="Arial" w:cs="Arial"/>
          <w:b/>
          <w:color w:val="000000"/>
          <w:sz w:val="20"/>
          <w:szCs w:val="20"/>
        </w:rPr>
        <w:t>5</w:t>
      </w:r>
      <w:r w:rsidRPr="00572C9D">
        <w:rPr>
          <w:rFonts w:eastAsia="Arial" w:cs="Arial"/>
          <w:b/>
          <w:color w:val="000000"/>
          <w:sz w:val="20"/>
          <w:szCs w:val="20"/>
          <w:vertAlign w:val="superscript"/>
        </w:rPr>
        <w:t>th</w:t>
      </w:r>
      <w:r w:rsidRPr="00572C9D">
        <w:rPr>
          <w:rFonts w:eastAsia="Arial" w:cs="Arial"/>
          <w:b/>
          <w:color w:val="000000"/>
          <w:sz w:val="20"/>
          <w:szCs w:val="20"/>
        </w:rPr>
        <w:t xml:space="preserve"> Place  - Aditya Shah</w:t>
      </w:r>
      <w:r>
        <w:rPr>
          <w:rFonts w:eastAsia="Arial" w:cs="Arial"/>
          <w:color w:val="000000"/>
          <w:sz w:val="20"/>
          <w:szCs w:val="20"/>
        </w:rPr>
        <w:t xml:space="preserve"> – 47.4 AR Points</w:t>
      </w:r>
    </w:p>
    <w:p w:rsidR="00572C9D" w:rsidRPr="00572C9D" w:rsidRDefault="00572C9D" w:rsidP="00572C9D">
      <w:pPr>
        <w:spacing w:after="0" w:line="240" w:lineRule="auto"/>
        <w:rPr>
          <w:rFonts w:eastAsia="Arial" w:cs="Arial"/>
          <w:b/>
          <w:color w:val="000000"/>
          <w:sz w:val="20"/>
          <w:szCs w:val="20"/>
        </w:rPr>
        <w:sectPr w:rsidR="00572C9D" w:rsidRPr="00572C9D" w:rsidSect="00572C9D">
          <w:type w:val="continuous"/>
          <w:pgSz w:w="12240" w:h="15840"/>
          <w:pgMar w:top="720" w:right="720" w:bottom="720" w:left="720" w:header="720" w:footer="720" w:gutter="0"/>
          <w:cols w:num="2" w:space="720"/>
          <w:docGrid w:linePitch="360"/>
        </w:sectPr>
      </w:pPr>
      <w:r w:rsidRPr="00572C9D">
        <w:rPr>
          <w:rFonts w:eastAsia="Arial" w:cs="Arial"/>
          <w:b/>
          <w:color w:val="000000"/>
          <w:sz w:val="20"/>
          <w:szCs w:val="20"/>
        </w:rPr>
        <w:t>6</w:t>
      </w:r>
      <w:r w:rsidRPr="00572C9D">
        <w:rPr>
          <w:rFonts w:eastAsia="Arial" w:cs="Arial"/>
          <w:b/>
          <w:color w:val="000000"/>
          <w:sz w:val="20"/>
          <w:szCs w:val="20"/>
          <w:vertAlign w:val="superscript"/>
        </w:rPr>
        <w:t>th</w:t>
      </w:r>
      <w:r w:rsidRPr="00572C9D">
        <w:rPr>
          <w:rFonts w:eastAsia="Arial" w:cs="Arial"/>
          <w:b/>
          <w:color w:val="000000"/>
          <w:sz w:val="20"/>
          <w:szCs w:val="20"/>
        </w:rPr>
        <w:t xml:space="preserve"> Place – Nicholas Barnickle</w:t>
      </w:r>
      <w:r>
        <w:rPr>
          <w:rFonts w:eastAsia="Arial" w:cs="Arial"/>
          <w:color w:val="000000"/>
          <w:sz w:val="20"/>
          <w:szCs w:val="20"/>
        </w:rPr>
        <w:t xml:space="preserve"> – 40.2 AR Points</w:t>
      </w:r>
    </w:p>
    <w:p w:rsidR="00721736" w:rsidRPr="00572C9D" w:rsidRDefault="00721736" w:rsidP="00572C9D">
      <w:pPr>
        <w:spacing w:after="0" w:line="240" w:lineRule="auto"/>
        <w:rPr>
          <w:rFonts w:eastAsia="Arial" w:cs="Arial"/>
          <w:b/>
          <w:color w:val="000000"/>
          <w:sz w:val="20"/>
          <w:szCs w:val="20"/>
          <w:u w:val="single"/>
        </w:rPr>
      </w:pPr>
    </w:p>
    <w:sectPr w:rsidR="00721736" w:rsidRPr="00572C9D" w:rsidSect="00031E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F42"/>
    <w:multiLevelType w:val="hybridMultilevel"/>
    <w:tmpl w:val="17EE6EC0"/>
    <w:lvl w:ilvl="0" w:tplc="9E5218A6">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22652"/>
    <w:multiLevelType w:val="hybridMultilevel"/>
    <w:tmpl w:val="A4EC97CC"/>
    <w:lvl w:ilvl="0" w:tplc="2318B6B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B2EDD"/>
    <w:multiLevelType w:val="hybridMultilevel"/>
    <w:tmpl w:val="C38C58F4"/>
    <w:lvl w:ilvl="0" w:tplc="CBAE615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36"/>
    <w:rsid w:val="00031EE0"/>
    <w:rsid w:val="002A0088"/>
    <w:rsid w:val="00375907"/>
    <w:rsid w:val="00380478"/>
    <w:rsid w:val="003B6203"/>
    <w:rsid w:val="004D60C6"/>
    <w:rsid w:val="00563EA1"/>
    <w:rsid w:val="00572C9D"/>
    <w:rsid w:val="00721736"/>
    <w:rsid w:val="00777507"/>
    <w:rsid w:val="0080335C"/>
    <w:rsid w:val="008F442B"/>
    <w:rsid w:val="00A17DFB"/>
    <w:rsid w:val="00A44DEA"/>
    <w:rsid w:val="00A47764"/>
    <w:rsid w:val="00AC0A9C"/>
    <w:rsid w:val="00CC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E37C2-3F5D-49CF-91F7-742C2D8C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03"/>
    <w:rPr>
      <w:rFonts w:ascii="Segoe UI" w:hAnsi="Segoe UI" w:cs="Segoe UI"/>
      <w:sz w:val="18"/>
      <w:szCs w:val="18"/>
    </w:rPr>
  </w:style>
  <w:style w:type="paragraph" w:styleId="ListParagraph">
    <w:name w:val="List Paragraph"/>
    <w:basedOn w:val="Normal"/>
    <w:uiPriority w:val="34"/>
    <w:qFormat/>
    <w:rsid w:val="00380478"/>
    <w:pPr>
      <w:ind w:left="720"/>
      <w:contextualSpacing/>
    </w:pPr>
  </w:style>
  <w:style w:type="paragraph" w:styleId="PlainText">
    <w:name w:val="Plain Text"/>
    <w:basedOn w:val="Normal"/>
    <w:link w:val="PlainTextChar"/>
    <w:uiPriority w:val="99"/>
    <w:unhideWhenUsed/>
    <w:rsid w:val="00A44DE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44DEA"/>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4690">
      <w:bodyDiv w:val="1"/>
      <w:marLeft w:val="0"/>
      <w:marRight w:val="0"/>
      <w:marTop w:val="0"/>
      <w:marBottom w:val="0"/>
      <w:divBdr>
        <w:top w:val="none" w:sz="0" w:space="0" w:color="auto"/>
        <w:left w:val="none" w:sz="0" w:space="0" w:color="auto"/>
        <w:bottom w:val="none" w:sz="0" w:space="0" w:color="auto"/>
        <w:right w:val="none" w:sz="0" w:space="0" w:color="auto"/>
      </w:divBdr>
    </w:div>
    <w:div w:id="27036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 Rosie</dc:creator>
  <cp:lastModifiedBy>Robinette, Rosie</cp:lastModifiedBy>
  <cp:revision>2</cp:revision>
  <cp:lastPrinted>2017-12-04T13:26:00Z</cp:lastPrinted>
  <dcterms:created xsi:type="dcterms:W3CDTF">2017-12-04T13:41:00Z</dcterms:created>
  <dcterms:modified xsi:type="dcterms:W3CDTF">2017-12-04T13:41:00Z</dcterms:modified>
</cp:coreProperties>
</file>