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B31" w:rsidRDefault="0073224C" w:rsidP="0073224C">
      <w:pPr>
        <w:jc w:val="center"/>
        <w:rPr>
          <w:sz w:val="56"/>
          <w:szCs w:val="56"/>
        </w:rPr>
      </w:pPr>
      <w:bookmarkStart w:id="0" w:name="_GoBack"/>
      <w:bookmarkEnd w:id="0"/>
      <w:r w:rsidRPr="008578F5">
        <w:rPr>
          <w:sz w:val="96"/>
          <w:szCs w:val="96"/>
        </w:rPr>
        <w:t>NEWSLETTER</w:t>
      </w:r>
      <w:r w:rsidRPr="008578F5">
        <w:rPr>
          <w:sz w:val="96"/>
          <w:szCs w:val="96"/>
        </w:rPr>
        <w:br/>
      </w:r>
      <w:r w:rsidR="001654D3">
        <w:rPr>
          <w:sz w:val="56"/>
          <w:szCs w:val="56"/>
        </w:rPr>
        <w:t>Mrs. Robinette, Mrs. Campbell,</w:t>
      </w:r>
      <w:r w:rsidR="008578F5">
        <w:rPr>
          <w:sz w:val="56"/>
          <w:szCs w:val="56"/>
        </w:rPr>
        <w:t xml:space="preserve"> </w:t>
      </w:r>
      <w:r w:rsidRPr="0073224C">
        <w:rPr>
          <w:sz w:val="56"/>
          <w:szCs w:val="56"/>
        </w:rPr>
        <w:t>Ms. Holt</w:t>
      </w:r>
    </w:p>
    <w:p w:rsidR="0073224C" w:rsidRPr="001654D3" w:rsidRDefault="0073224C" w:rsidP="0073224C">
      <w:pPr>
        <w:rPr>
          <w:b/>
          <w:bCs/>
          <w:u w:val="single"/>
        </w:rPr>
        <w:sectPr w:rsidR="0073224C" w:rsidRPr="001654D3" w:rsidSect="0073224C">
          <w:pgSz w:w="12240" w:h="15840"/>
          <w:pgMar w:top="720" w:right="720" w:bottom="720" w:left="720" w:header="720" w:footer="720" w:gutter="0"/>
          <w:cols w:space="720"/>
          <w:docGrid w:linePitch="360"/>
        </w:sectPr>
      </w:pPr>
      <w:r w:rsidRPr="00C8188D">
        <w:rPr>
          <w:b/>
          <w:bCs/>
          <w:u w:val="single"/>
        </w:rPr>
        <w:t>Anchorage Public School</w:t>
      </w:r>
      <w:r w:rsidRPr="00C8188D">
        <w:rPr>
          <w:b/>
          <w:bCs/>
        </w:rPr>
        <w:t xml:space="preserve"> </w:t>
      </w:r>
      <w:r w:rsidRPr="0073224C">
        <w:rPr>
          <w:b/>
          <w:bCs/>
          <w:sz w:val="18"/>
          <w:szCs w:val="18"/>
        </w:rPr>
        <w:t xml:space="preserve">                                                                                                   </w:t>
      </w:r>
      <w:r w:rsidR="00C8188D">
        <w:rPr>
          <w:b/>
          <w:bCs/>
          <w:sz w:val="18"/>
          <w:szCs w:val="18"/>
        </w:rPr>
        <w:t xml:space="preserve">                          </w:t>
      </w:r>
      <w:r w:rsidRPr="0073224C">
        <w:rPr>
          <w:b/>
          <w:bCs/>
          <w:sz w:val="18"/>
          <w:szCs w:val="18"/>
        </w:rPr>
        <w:t xml:space="preserve">       </w:t>
      </w:r>
      <w:r w:rsidRPr="0073224C">
        <w:rPr>
          <w:b/>
          <w:bCs/>
          <w:u w:val="single"/>
        </w:rPr>
        <w:t xml:space="preserve">Monday, August </w:t>
      </w:r>
      <w:r w:rsidR="001654D3">
        <w:rPr>
          <w:b/>
          <w:bCs/>
          <w:u w:val="single"/>
        </w:rPr>
        <w:t xml:space="preserve"> 21, 2017</w:t>
      </w:r>
    </w:p>
    <w:p w:rsidR="00F23CF9" w:rsidRDefault="00C8188D" w:rsidP="00F23CF9">
      <w:pPr>
        <w:spacing w:after="0" w:line="240" w:lineRule="auto"/>
        <w:rPr>
          <w:b/>
          <w:bCs/>
          <w:u w:val="single"/>
        </w:rPr>
      </w:pPr>
      <w:r w:rsidRPr="00C8188D">
        <w:rPr>
          <w:b/>
          <w:bCs/>
          <w:u w:val="single"/>
        </w:rPr>
        <w:t>Spelling</w:t>
      </w:r>
      <w:r w:rsidRPr="00C8188D">
        <w:rPr>
          <w:b/>
          <w:bCs/>
        </w:rPr>
        <w:tab/>
      </w:r>
      <w:r w:rsidR="008578F5" w:rsidRPr="008578F5">
        <w:rPr>
          <w:b/>
          <w:bCs/>
          <w:u w:val="single"/>
        </w:rPr>
        <w:t>/Vocabulary</w:t>
      </w:r>
      <w:r w:rsidR="003069EF">
        <w:rPr>
          <w:b/>
          <w:bCs/>
          <w:u w:val="single"/>
        </w:rPr>
        <w:t>:</w:t>
      </w:r>
    </w:p>
    <w:p w:rsidR="00C8188D" w:rsidRDefault="00F23CF9" w:rsidP="00F23CF9">
      <w:pPr>
        <w:spacing w:after="0" w:line="240" w:lineRule="auto"/>
        <w:rPr>
          <w:sz w:val="24"/>
          <w:szCs w:val="24"/>
        </w:rPr>
      </w:pPr>
      <w:r>
        <w:rPr>
          <w:sz w:val="24"/>
          <w:szCs w:val="24"/>
        </w:rPr>
        <w:t>The words</w:t>
      </w:r>
      <w:r w:rsidR="003069EF">
        <w:rPr>
          <w:sz w:val="24"/>
          <w:szCs w:val="24"/>
        </w:rPr>
        <w:t xml:space="preserve"> this week will</w:t>
      </w:r>
      <w:r>
        <w:rPr>
          <w:sz w:val="24"/>
          <w:szCs w:val="24"/>
        </w:rPr>
        <w:t xml:space="preserve"> come from our Houghton Mifflin Harcourt’s Journeys series. The spelling/vocabulary test is Friday, August 25</w:t>
      </w:r>
      <w:r w:rsidRPr="008578F5">
        <w:rPr>
          <w:sz w:val="24"/>
          <w:szCs w:val="24"/>
          <w:vertAlign w:val="superscript"/>
        </w:rPr>
        <w:t>th</w:t>
      </w:r>
      <w:r>
        <w:rPr>
          <w:sz w:val="24"/>
          <w:szCs w:val="24"/>
        </w:rPr>
        <w:t>.</w:t>
      </w:r>
    </w:p>
    <w:p w:rsidR="00F23CF9" w:rsidRDefault="00F23CF9" w:rsidP="00F23CF9">
      <w:pPr>
        <w:spacing w:after="0" w:line="240" w:lineRule="auto"/>
        <w:rPr>
          <w:sz w:val="24"/>
          <w:szCs w:val="24"/>
        </w:rPr>
      </w:pPr>
      <w:r>
        <w:rPr>
          <w:sz w:val="24"/>
          <w:szCs w:val="24"/>
        </w:rPr>
        <w:t xml:space="preserve">        </w:t>
      </w:r>
      <w:r w:rsidR="004B01D5">
        <w:rPr>
          <w:sz w:val="24"/>
          <w:szCs w:val="24"/>
        </w:rPr>
        <w:t>comfort</w:t>
      </w:r>
    </w:p>
    <w:p w:rsidR="004B01D5" w:rsidRDefault="004B01D5" w:rsidP="00F23CF9">
      <w:pPr>
        <w:spacing w:after="0" w:line="240" w:lineRule="auto"/>
        <w:rPr>
          <w:sz w:val="24"/>
          <w:szCs w:val="24"/>
        </w:rPr>
      </w:pPr>
      <w:r>
        <w:rPr>
          <w:sz w:val="24"/>
          <w:szCs w:val="24"/>
        </w:rPr>
        <w:t xml:space="preserve">        consisted</w:t>
      </w:r>
    </w:p>
    <w:p w:rsidR="004B01D5" w:rsidRDefault="004B01D5" w:rsidP="00F23CF9">
      <w:pPr>
        <w:spacing w:after="0" w:line="240" w:lineRule="auto"/>
        <w:rPr>
          <w:sz w:val="24"/>
          <w:szCs w:val="24"/>
        </w:rPr>
      </w:pPr>
      <w:r>
        <w:rPr>
          <w:sz w:val="24"/>
          <w:szCs w:val="24"/>
        </w:rPr>
        <w:t xml:space="preserve">        mention</w:t>
      </w:r>
    </w:p>
    <w:p w:rsidR="004B01D5" w:rsidRDefault="004B01D5" w:rsidP="00F23CF9">
      <w:pPr>
        <w:spacing w:after="0" w:line="240" w:lineRule="auto"/>
        <w:rPr>
          <w:sz w:val="24"/>
          <w:szCs w:val="24"/>
        </w:rPr>
      </w:pPr>
      <w:r>
        <w:rPr>
          <w:sz w:val="24"/>
          <w:szCs w:val="24"/>
        </w:rPr>
        <w:t xml:space="preserve">        positive</w:t>
      </w:r>
    </w:p>
    <w:p w:rsidR="004B01D5" w:rsidRDefault="004B01D5" w:rsidP="00F23CF9">
      <w:pPr>
        <w:spacing w:after="0" w:line="240" w:lineRule="auto"/>
        <w:rPr>
          <w:sz w:val="24"/>
          <w:szCs w:val="24"/>
        </w:rPr>
      </w:pPr>
      <w:r>
        <w:rPr>
          <w:sz w:val="24"/>
          <w:szCs w:val="24"/>
        </w:rPr>
        <w:t xml:space="preserve">        mood</w:t>
      </w:r>
    </w:p>
    <w:p w:rsidR="004B01D5" w:rsidRDefault="004B01D5" w:rsidP="00F23CF9">
      <w:pPr>
        <w:spacing w:after="0" w:line="240" w:lineRule="auto"/>
        <w:rPr>
          <w:sz w:val="24"/>
          <w:szCs w:val="24"/>
        </w:rPr>
      </w:pPr>
      <w:r>
        <w:rPr>
          <w:sz w:val="24"/>
          <w:szCs w:val="24"/>
        </w:rPr>
        <w:t xml:space="preserve">        advanced</w:t>
      </w:r>
    </w:p>
    <w:p w:rsidR="004B01D5" w:rsidRDefault="004B01D5" w:rsidP="00F23CF9">
      <w:pPr>
        <w:spacing w:after="0" w:line="240" w:lineRule="auto"/>
        <w:rPr>
          <w:sz w:val="24"/>
          <w:szCs w:val="24"/>
        </w:rPr>
      </w:pPr>
      <w:r>
        <w:rPr>
          <w:sz w:val="24"/>
          <w:szCs w:val="24"/>
        </w:rPr>
        <w:lastRenderedPageBreak/>
        <w:t xml:space="preserve">        properly</w:t>
      </w:r>
    </w:p>
    <w:p w:rsidR="004B01D5" w:rsidRDefault="004B01D5" w:rsidP="00F23CF9">
      <w:pPr>
        <w:spacing w:after="0" w:line="240" w:lineRule="auto"/>
        <w:rPr>
          <w:sz w:val="24"/>
          <w:szCs w:val="24"/>
        </w:rPr>
      </w:pPr>
      <w:r>
        <w:rPr>
          <w:sz w:val="24"/>
          <w:szCs w:val="24"/>
        </w:rPr>
        <w:t xml:space="preserve">        peculiar</w:t>
      </w:r>
    </w:p>
    <w:p w:rsidR="004B01D5" w:rsidRDefault="004B01D5" w:rsidP="00F23CF9">
      <w:pPr>
        <w:spacing w:after="0" w:line="240" w:lineRule="auto"/>
        <w:rPr>
          <w:sz w:val="24"/>
          <w:szCs w:val="24"/>
        </w:rPr>
      </w:pPr>
      <w:r>
        <w:rPr>
          <w:sz w:val="24"/>
          <w:szCs w:val="24"/>
        </w:rPr>
        <w:t xml:space="preserve">        intends</w:t>
      </w:r>
    </w:p>
    <w:p w:rsidR="004B01D5" w:rsidRDefault="004B01D5" w:rsidP="00F23CF9">
      <w:pPr>
        <w:spacing w:after="0" w:line="240" w:lineRule="auto"/>
        <w:rPr>
          <w:sz w:val="24"/>
          <w:szCs w:val="24"/>
        </w:rPr>
      </w:pPr>
      <w:r>
        <w:rPr>
          <w:sz w:val="24"/>
          <w:szCs w:val="24"/>
        </w:rPr>
        <w:t xml:space="preserve">        talent</w:t>
      </w:r>
    </w:p>
    <w:p w:rsidR="002E306E" w:rsidRDefault="004B01D5" w:rsidP="004B01D5">
      <w:pPr>
        <w:spacing w:after="0" w:line="240" w:lineRule="auto"/>
        <w:rPr>
          <w:sz w:val="24"/>
          <w:szCs w:val="24"/>
        </w:rPr>
      </w:pPr>
      <w:r>
        <w:rPr>
          <w:sz w:val="24"/>
          <w:szCs w:val="24"/>
        </w:rPr>
        <w:tab/>
        <w:t xml:space="preserve">  </w:t>
      </w:r>
      <w:r w:rsidR="008578F5">
        <w:rPr>
          <w:sz w:val="24"/>
          <w:szCs w:val="24"/>
        </w:rPr>
        <w:t xml:space="preserve">     </w:t>
      </w:r>
      <w:r w:rsidR="008578F5">
        <w:rPr>
          <w:sz w:val="24"/>
          <w:szCs w:val="24"/>
        </w:rPr>
        <w:tab/>
      </w:r>
    </w:p>
    <w:p w:rsidR="008578F5" w:rsidRDefault="001654D3" w:rsidP="00F23CF9">
      <w:pPr>
        <w:spacing w:after="0" w:line="240" w:lineRule="auto"/>
        <w:rPr>
          <w:b/>
          <w:sz w:val="24"/>
          <w:szCs w:val="24"/>
        </w:rPr>
      </w:pPr>
      <w:r w:rsidRPr="001654D3">
        <w:rPr>
          <w:b/>
          <w:sz w:val="24"/>
          <w:szCs w:val="24"/>
        </w:rPr>
        <w:t>Vocabulary Strategies</w:t>
      </w:r>
    </w:p>
    <w:p w:rsidR="00F23CF9" w:rsidRPr="00F23CF9" w:rsidRDefault="00F23CF9" w:rsidP="00F23CF9">
      <w:pPr>
        <w:spacing w:after="0" w:line="240" w:lineRule="auto"/>
        <w:rPr>
          <w:sz w:val="24"/>
          <w:szCs w:val="24"/>
        </w:rPr>
      </w:pPr>
      <w:r>
        <w:rPr>
          <w:sz w:val="24"/>
          <w:szCs w:val="24"/>
        </w:rPr>
        <w:t>Prefixes re-, un-, dis-</w:t>
      </w:r>
    </w:p>
    <w:p w:rsidR="002E306E" w:rsidRDefault="001C6A0E" w:rsidP="00F23CF9">
      <w:pPr>
        <w:spacing w:after="0" w:line="240" w:lineRule="auto"/>
        <w:rPr>
          <w:bCs/>
          <w:sz w:val="24"/>
          <w:szCs w:val="24"/>
        </w:rPr>
      </w:pPr>
      <w:r>
        <w:rPr>
          <w:b/>
          <w:bCs/>
          <w:sz w:val="28"/>
          <w:szCs w:val="28"/>
        </w:rPr>
        <w:t xml:space="preserve"> </w:t>
      </w:r>
      <w:r w:rsidR="00F23CF9">
        <w:rPr>
          <w:b/>
          <w:bCs/>
          <w:sz w:val="28"/>
          <w:szCs w:val="28"/>
        </w:rPr>
        <w:t xml:space="preserve">    </w:t>
      </w:r>
      <w:r>
        <w:rPr>
          <w:b/>
          <w:bCs/>
          <w:sz w:val="28"/>
          <w:szCs w:val="28"/>
        </w:rPr>
        <w:t xml:space="preserve"> </w:t>
      </w:r>
      <w:r w:rsidR="00F23CF9">
        <w:rPr>
          <w:bCs/>
          <w:sz w:val="24"/>
          <w:szCs w:val="24"/>
        </w:rPr>
        <w:t>“re” -   again, back</w:t>
      </w:r>
    </w:p>
    <w:p w:rsidR="00F23CF9" w:rsidRDefault="00F23CF9" w:rsidP="00F23CF9">
      <w:pPr>
        <w:spacing w:after="0" w:line="240" w:lineRule="auto"/>
        <w:rPr>
          <w:bCs/>
          <w:sz w:val="24"/>
          <w:szCs w:val="24"/>
        </w:rPr>
      </w:pPr>
      <w:r>
        <w:rPr>
          <w:bCs/>
          <w:sz w:val="24"/>
          <w:szCs w:val="24"/>
        </w:rPr>
        <w:t xml:space="preserve">       “un” – not, opposite of</w:t>
      </w:r>
    </w:p>
    <w:p w:rsidR="00F23CF9" w:rsidRDefault="00F23CF9" w:rsidP="00F23CF9">
      <w:pPr>
        <w:spacing w:after="0" w:line="240" w:lineRule="auto"/>
        <w:rPr>
          <w:bCs/>
          <w:sz w:val="24"/>
          <w:szCs w:val="24"/>
        </w:rPr>
      </w:pPr>
      <w:r>
        <w:rPr>
          <w:bCs/>
          <w:sz w:val="24"/>
          <w:szCs w:val="24"/>
        </w:rPr>
        <w:t xml:space="preserve">       “dis” – not, not any, </w:t>
      </w:r>
    </w:p>
    <w:p w:rsidR="00F23CF9" w:rsidRDefault="00F23CF9" w:rsidP="00F23CF9">
      <w:pPr>
        <w:spacing w:after="0" w:line="240" w:lineRule="auto"/>
        <w:rPr>
          <w:bCs/>
          <w:sz w:val="16"/>
          <w:szCs w:val="16"/>
        </w:rPr>
      </w:pPr>
      <w:r>
        <w:rPr>
          <w:bCs/>
          <w:sz w:val="24"/>
          <w:szCs w:val="24"/>
        </w:rPr>
        <w:t xml:space="preserve">                    opposite of</w:t>
      </w:r>
    </w:p>
    <w:p w:rsidR="008768CD" w:rsidRPr="008768CD" w:rsidRDefault="008768CD" w:rsidP="00F23CF9">
      <w:pPr>
        <w:spacing w:after="0" w:line="240" w:lineRule="auto"/>
        <w:rPr>
          <w:bCs/>
          <w:sz w:val="16"/>
          <w:szCs w:val="16"/>
        </w:rPr>
      </w:pPr>
    </w:p>
    <w:p w:rsidR="00C8188D" w:rsidRPr="002E306E" w:rsidRDefault="00C8188D" w:rsidP="00C8188D">
      <w:pPr>
        <w:rPr>
          <w:sz w:val="18"/>
          <w:szCs w:val="18"/>
        </w:rPr>
      </w:pPr>
      <w:r w:rsidRPr="00C8188D">
        <w:rPr>
          <w:b/>
          <w:bCs/>
          <w:sz w:val="28"/>
          <w:szCs w:val="28"/>
        </w:rPr>
        <w:t>ANCHORAGE VISION</w:t>
      </w:r>
    </w:p>
    <w:p w:rsidR="00C8188D" w:rsidRPr="00973D4B" w:rsidRDefault="00C8188D" w:rsidP="00C8188D">
      <w:pPr>
        <w:rPr>
          <w:sz w:val="24"/>
          <w:szCs w:val="24"/>
        </w:rPr>
      </w:pPr>
      <w:r w:rsidRPr="00973D4B">
        <w:rPr>
          <w:i/>
          <w:iCs/>
          <w:sz w:val="24"/>
          <w:szCs w:val="24"/>
        </w:rPr>
        <w:t xml:space="preserve">The Anchorage School Learning Community Launching Life Long Learning Through... Inspiration – Exploration – Connection </w:t>
      </w:r>
    </w:p>
    <w:p w:rsidR="007941B6" w:rsidRDefault="007941B6" w:rsidP="00C8188D">
      <w:pPr>
        <w:rPr>
          <w:b/>
          <w:u w:val="single"/>
        </w:rPr>
      </w:pPr>
      <w:r w:rsidRPr="007941B6">
        <w:rPr>
          <w:b/>
          <w:u w:val="single"/>
        </w:rPr>
        <w:t>Math</w:t>
      </w:r>
      <w:r w:rsidR="004B01D5">
        <w:rPr>
          <w:b/>
          <w:u w:val="single"/>
        </w:rPr>
        <w:t>:</w:t>
      </w:r>
    </w:p>
    <w:p w:rsidR="00973D4B" w:rsidRPr="001C6A0E" w:rsidRDefault="00973D4B" w:rsidP="00973D4B">
      <w:pPr>
        <w:rPr>
          <w:sz w:val="20"/>
          <w:szCs w:val="20"/>
        </w:rPr>
      </w:pPr>
      <w:r w:rsidRPr="001C6A0E">
        <w:rPr>
          <w:sz w:val="20"/>
          <w:szCs w:val="20"/>
        </w:rPr>
        <w:t xml:space="preserve">This week in math class we will be discussing, modeling and practicing expectations.  The expectations will include behavior, transitioning, writing clear &amp; thorough answers, and sharing out our math thinking.  Students will be pre-tested on our first unit- Place Value on </w:t>
      </w:r>
      <w:r w:rsidRPr="001C6A0E">
        <w:rPr>
          <w:sz w:val="20"/>
          <w:szCs w:val="20"/>
        </w:rPr>
        <w:lastRenderedPageBreak/>
        <w:t>Monday.  Students’ homework for this week will ONLY be Daily Math and studying multiplication facts.  Starting next week students will have Daily Math as well as a practice math sheet each night.  We will check over Daily Math each day in class, and it will be turned in for a grade on Friday.  Our first timed multiplication test will be this Friday.  Study those facts!</w:t>
      </w:r>
    </w:p>
    <w:p w:rsidR="008768CD" w:rsidRDefault="00C8188D" w:rsidP="008768CD">
      <w:pPr>
        <w:spacing w:after="0" w:line="240" w:lineRule="auto"/>
        <w:rPr>
          <w:b/>
          <w:bCs/>
          <w:sz w:val="24"/>
          <w:szCs w:val="24"/>
          <w:u w:val="single"/>
        </w:rPr>
      </w:pPr>
      <w:r w:rsidRPr="00C8188D">
        <w:rPr>
          <w:b/>
          <w:bCs/>
          <w:sz w:val="24"/>
          <w:szCs w:val="24"/>
          <w:u w:val="single"/>
        </w:rPr>
        <w:t>Science</w:t>
      </w:r>
      <w:r w:rsidR="003069EF">
        <w:rPr>
          <w:b/>
          <w:bCs/>
          <w:sz w:val="24"/>
          <w:szCs w:val="24"/>
          <w:u w:val="single"/>
        </w:rPr>
        <w:t>:</w:t>
      </w:r>
    </w:p>
    <w:p w:rsidR="00517D3E" w:rsidRPr="008768CD" w:rsidRDefault="00517D3E" w:rsidP="008768CD">
      <w:pPr>
        <w:spacing w:after="0" w:line="240" w:lineRule="auto"/>
        <w:rPr>
          <w:b/>
          <w:bCs/>
          <w:sz w:val="24"/>
          <w:szCs w:val="24"/>
          <w:u w:val="single"/>
        </w:rPr>
      </w:pPr>
      <w:r w:rsidRPr="00517D3E">
        <w:rPr>
          <w:sz w:val="24"/>
          <w:szCs w:val="24"/>
        </w:rPr>
        <w:t>This week in Science we will be learning about ways to classify living things.  The following topics will be covered: Classifying plants into two groups, comparing and contrasting seeds and spores, classify organisms, and comparing and contrasting a plant cell and an animal cell.   We will have our first Socratic Circle on Friday to discuss these issues.</w:t>
      </w:r>
    </w:p>
    <w:p w:rsidR="00517D3E" w:rsidRDefault="00517D3E" w:rsidP="003069EF">
      <w:pPr>
        <w:spacing w:after="0" w:line="240" w:lineRule="auto"/>
        <w:rPr>
          <w:b/>
          <w:bCs/>
          <w:u w:val="single"/>
        </w:rPr>
      </w:pPr>
    </w:p>
    <w:p w:rsidR="003069EF" w:rsidRDefault="00C8188D" w:rsidP="003069EF">
      <w:pPr>
        <w:spacing w:after="0" w:line="240" w:lineRule="auto"/>
      </w:pPr>
      <w:r w:rsidRPr="00C8188D">
        <w:rPr>
          <w:b/>
          <w:bCs/>
          <w:u w:val="single"/>
        </w:rPr>
        <w:t>Reading</w:t>
      </w:r>
      <w:r w:rsidR="004B01D5">
        <w:rPr>
          <w:b/>
          <w:bCs/>
          <w:u w:val="single"/>
        </w:rPr>
        <w:t>:</w:t>
      </w:r>
    </w:p>
    <w:p w:rsidR="000C675C" w:rsidRPr="003069EF" w:rsidRDefault="00973D4B" w:rsidP="003069EF">
      <w:pPr>
        <w:spacing w:after="0" w:line="240" w:lineRule="auto"/>
      </w:pPr>
      <w:r w:rsidRPr="001C6A0E">
        <w:rPr>
          <w:rFonts w:ascii="Calibri" w:eastAsia="Times New Roman" w:hAnsi="Calibri" w:cs="Segoe UI"/>
          <w:color w:val="212121"/>
          <w:sz w:val="20"/>
          <w:szCs w:val="20"/>
        </w:rPr>
        <w:t>This week</w:t>
      </w:r>
      <w:r w:rsidR="00E71B88">
        <w:rPr>
          <w:rFonts w:ascii="Calibri" w:eastAsia="Times New Roman" w:hAnsi="Calibri" w:cs="Segoe UI"/>
          <w:color w:val="212121"/>
          <w:sz w:val="20"/>
          <w:szCs w:val="20"/>
        </w:rPr>
        <w:t>,</w:t>
      </w:r>
      <w:r w:rsidRPr="001C6A0E">
        <w:rPr>
          <w:rFonts w:ascii="Calibri" w:eastAsia="Times New Roman" w:hAnsi="Calibri" w:cs="Segoe UI"/>
          <w:color w:val="212121"/>
          <w:sz w:val="20"/>
          <w:szCs w:val="20"/>
        </w:rPr>
        <w:t xml:space="preserve"> in reading we will be exploring types of fiction and nonfiction reading.</w:t>
      </w:r>
      <w:r w:rsidR="001C6A0E">
        <w:rPr>
          <w:rFonts w:ascii="Calibri" w:eastAsia="Times New Roman" w:hAnsi="Calibri" w:cs="Segoe UI"/>
          <w:color w:val="212121"/>
          <w:sz w:val="20"/>
          <w:szCs w:val="20"/>
        </w:rPr>
        <w:t xml:space="preserve">  Plus, we are exploring</w:t>
      </w:r>
      <w:r w:rsidRPr="001C6A0E">
        <w:rPr>
          <w:rFonts w:ascii="Calibri" w:eastAsia="Times New Roman" w:hAnsi="Calibri" w:cs="Segoe UI"/>
          <w:color w:val="212121"/>
          <w:sz w:val="20"/>
          <w:szCs w:val="20"/>
        </w:rPr>
        <w:t xml:space="preserve"> </w:t>
      </w:r>
      <w:r w:rsidR="001C6A0E" w:rsidRPr="001C6A0E">
        <w:rPr>
          <w:rFonts w:ascii="Calibri" w:eastAsia="Times New Roman" w:hAnsi="Calibri" w:cs="Segoe UI"/>
          <w:color w:val="212121"/>
          <w:sz w:val="20"/>
          <w:szCs w:val="20"/>
        </w:rPr>
        <w:t>different types of text structure from our</w:t>
      </w:r>
      <w:r w:rsidRPr="001C6A0E">
        <w:rPr>
          <w:rFonts w:ascii="Calibri" w:eastAsia="Times New Roman" w:hAnsi="Calibri" w:cs="Segoe UI"/>
          <w:color w:val="212121"/>
          <w:sz w:val="20"/>
          <w:szCs w:val="20"/>
        </w:rPr>
        <w:t xml:space="preserve"> </w:t>
      </w:r>
      <w:r w:rsidR="00E71B88">
        <w:rPr>
          <w:rFonts w:ascii="Calibri" w:eastAsia="Times New Roman" w:hAnsi="Calibri" w:cs="Segoe UI"/>
          <w:color w:val="212121"/>
          <w:sz w:val="20"/>
          <w:szCs w:val="20"/>
        </w:rPr>
        <w:t>new Journey’s series.  F</w:t>
      </w:r>
      <w:r w:rsidR="000C675C" w:rsidRPr="001C6A0E">
        <w:rPr>
          <w:rFonts w:ascii="Calibri" w:eastAsia="Times New Roman" w:hAnsi="Calibri" w:cs="Segoe UI"/>
          <w:color w:val="212121"/>
          <w:sz w:val="20"/>
          <w:szCs w:val="20"/>
        </w:rPr>
        <w:t>inally, we will practi</w:t>
      </w:r>
      <w:r w:rsidR="001C6A0E" w:rsidRPr="001C6A0E">
        <w:rPr>
          <w:rFonts w:ascii="Calibri" w:eastAsia="Times New Roman" w:hAnsi="Calibri" w:cs="Segoe UI"/>
          <w:color w:val="212121"/>
          <w:sz w:val="20"/>
          <w:szCs w:val="20"/>
        </w:rPr>
        <w:t>ce identifying how text structure</w:t>
      </w:r>
      <w:r w:rsidR="000C675C" w:rsidRPr="001C6A0E">
        <w:rPr>
          <w:rFonts w:ascii="Calibri" w:eastAsia="Times New Roman" w:hAnsi="Calibri" w:cs="Segoe UI"/>
          <w:color w:val="212121"/>
          <w:sz w:val="20"/>
          <w:szCs w:val="20"/>
        </w:rPr>
        <w:t xml:space="preserve"> help</w:t>
      </w:r>
      <w:r w:rsidR="001C6A0E" w:rsidRPr="001C6A0E">
        <w:rPr>
          <w:rFonts w:ascii="Calibri" w:eastAsia="Times New Roman" w:hAnsi="Calibri" w:cs="Segoe UI"/>
          <w:color w:val="212121"/>
          <w:sz w:val="20"/>
          <w:szCs w:val="20"/>
        </w:rPr>
        <w:t>s</w:t>
      </w:r>
      <w:r w:rsidR="000C675C" w:rsidRPr="001C6A0E">
        <w:rPr>
          <w:rFonts w:ascii="Calibri" w:eastAsia="Times New Roman" w:hAnsi="Calibri" w:cs="Segoe UI"/>
          <w:color w:val="212121"/>
          <w:sz w:val="20"/>
          <w:szCs w:val="20"/>
        </w:rPr>
        <w:t xml:space="preserve"> us interpret </w:t>
      </w:r>
      <w:r w:rsidR="001C6A0E" w:rsidRPr="001C6A0E">
        <w:rPr>
          <w:rFonts w:ascii="Calibri" w:eastAsia="Times New Roman" w:hAnsi="Calibri" w:cs="Segoe UI"/>
          <w:color w:val="212121"/>
          <w:sz w:val="20"/>
          <w:szCs w:val="20"/>
        </w:rPr>
        <w:t xml:space="preserve">the </w:t>
      </w:r>
      <w:r w:rsidR="000C675C" w:rsidRPr="001C6A0E">
        <w:rPr>
          <w:rFonts w:ascii="Calibri" w:eastAsia="Times New Roman" w:hAnsi="Calibri" w:cs="Segoe UI"/>
          <w:color w:val="212121"/>
          <w:sz w:val="20"/>
          <w:szCs w:val="20"/>
        </w:rPr>
        <w:t>main ideas.</w:t>
      </w:r>
      <w:r w:rsidR="001C6A0E" w:rsidRPr="001C6A0E">
        <w:rPr>
          <w:rFonts w:ascii="Calibri" w:eastAsia="Times New Roman" w:hAnsi="Calibri" w:cs="Segoe UI"/>
          <w:color w:val="212121"/>
          <w:sz w:val="20"/>
          <w:szCs w:val="20"/>
        </w:rPr>
        <w:t xml:space="preserve"> By studying the main idea, we will learn how to identify purpose and direction of different writings. Students will</w:t>
      </w:r>
      <w:r w:rsidR="00F23CF9">
        <w:rPr>
          <w:rFonts w:ascii="Calibri" w:eastAsia="Times New Roman" w:hAnsi="Calibri" w:cs="Segoe UI"/>
          <w:color w:val="212121"/>
          <w:sz w:val="20"/>
          <w:szCs w:val="20"/>
        </w:rPr>
        <w:t xml:space="preserve">                         </w:t>
      </w:r>
      <w:r w:rsidR="001C6A0E" w:rsidRPr="001C6A0E">
        <w:rPr>
          <w:rFonts w:ascii="Calibri" w:eastAsia="Times New Roman" w:hAnsi="Calibri" w:cs="Segoe UI"/>
          <w:color w:val="212121"/>
          <w:sz w:val="20"/>
          <w:szCs w:val="20"/>
        </w:rPr>
        <w:t xml:space="preserve"> also be given a pre-test on reading skills to determine</w:t>
      </w:r>
      <w:r w:rsidR="001C6A0E">
        <w:rPr>
          <w:rFonts w:ascii="Calibri" w:eastAsia="Times New Roman" w:hAnsi="Calibri" w:cs="Segoe UI"/>
          <w:color w:val="212121"/>
          <w:sz w:val="20"/>
          <w:szCs w:val="20"/>
        </w:rPr>
        <w:t xml:space="preserve"> our flexible</w:t>
      </w:r>
      <w:r w:rsidR="001C6A0E" w:rsidRPr="001C6A0E">
        <w:rPr>
          <w:rFonts w:ascii="Calibri" w:eastAsia="Times New Roman" w:hAnsi="Calibri" w:cs="Segoe UI"/>
          <w:color w:val="212121"/>
          <w:sz w:val="20"/>
          <w:szCs w:val="20"/>
        </w:rPr>
        <w:t xml:space="preserve"> group</w:t>
      </w:r>
      <w:r w:rsidR="009426D8">
        <w:rPr>
          <w:rFonts w:ascii="Calibri" w:eastAsia="Times New Roman" w:hAnsi="Calibri" w:cs="Segoe UI"/>
          <w:color w:val="212121"/>
          <w:sz w:val="20"/>
          <w:szCs w:val="20"/>
        </w:rPr>
        <w:t>ing</w:t>
      </w:r>
      <w:r w:rsidR="001C6A0E" w:rsidRPr="001C6A0E">
        <w:rPr>
          <w:rFonts w:ascii="Calibri" w:eastAsia="Times New Roman" w:hAnsi="Calibri" w:cs="Segoe UI"/>
          <w:color w:val="212121"/>
          <w:sz w:val="20"/>
          <w:szCs w:val="20"/>
        </w:rPr>
        <w:t xml:space="preserve"> and homework assignment level</w:t>
      </w:r>
      <w:r w:rsidR="009426D8">
        <w:rPr>
          <w:rFonts w:ascii="Calibri" w:eastAsia="Times New Roman" w:hAnsi="Calibri" w:cs="Segoe UI"/>
          <w:color w:val="212121"/>
          <w:sz w:val="20"/>
          <w:szCs w:val="20"/>
        </w:rPr>
        <w:t>s</w:t>
      </w:r>
      <w:r w:rsidR="001C6A0E" w:rsidRPr="001C6A0E">
        <w:rPr>
          <w:rFonts w:ascii="Calibri" w:eastAsia="Times New Roman" w:hAnsi="Calibri" w:cs="Segoe UI"/>
          <w:color w:val="212121"/>
          <w:sz w:val="20"/>
          <w:szCs w:val="20"/>
        </w:rPr>
        <w:t>.</w:t>
      </w:r>
    </w:p>
    <w:p w:rsidR="00E71B88" w:rsidRDefault="00C8188D" w:rsidP="00536468">
      <w:r>
        <w:lastRenderedPageBreak/>
        <w:t xml:space="preserve">                                                                     </w:t>
      </w:r>
      <w:r w:rsidR="00AE6CCF">
        <w:t xml:space="preserve"> </w:t>
      </w:r>
    </w:p>
    <w:p w:rsidR="00E71B88" w:rsidRDefault="00E71B88" w:rsidP="00536468"/>
    <w:p w:rsidR="007941B6" w:rsidRPr="00536468" w:rsidRDefault="007941B6" w:rsidP="00536468">
      <w:r w:rsidRPr="007941B6">
        <w:rPr>
          <w:b/>
          <w:u w:val="single"/>
        </w:rPr>
        <w:t>Upcoming Dates</w:t>
      </w:r>
      <w:r w:rsidR="003069EF">
        <w:rPr>
          <w:b/>
          <w:u w:val="single"/>
        </w:rPr>
        <w:t>:</w:t>
      </w:r>
    </w:p>
    <w:p w:rsidR="00A45281" w:rsidRPr="004B01D5" w:rsidRDefault="004B01D5" w:rsidP="004B01D5">
      <w:pPr>
        <w:pStyle w:val="NormalWeb"/>
        <w:numPr>
          <w:ilvl w:val="0"/>
          <w:numId w:val="1"/>
        </w:numPr>
        <w:spacing w:before="0" w:beforeAutospacing="0" w:after="0" w:afterAutospacing="0"/>
        <w:ind w:left="180" w:hanging="180"/>
        <w:rPr>
          <w:rFonts w:asciiTheme="minorHAnsi" w:eastAsia="Calibri" w:hAnsiTheme="minorHAnsi" w:cs="Calibri"/>
          <w:color w:val="000000" w:themeColor="dark1"/>
          <w:sz w:val="22"/>
          <w:szCs w:val="22"/>
        </w:rPr>
      </w:pPr>
      <w:r>
        <w:rPr>
          <w:rFonts w:asciiTheme="minorHAnsi" w:eastAsia="Calibri" w:hAnsiTheme="minorHAnsi" w:cs="Calibri"/>
          <w:color w:val="000000" w:themeColor="dark1"/>
          <w:sz w:val="22"/>
          <w:szCs w:val="22"/>
        </w:rPr>
        <w:t>August 21</w:t>
      </w:r>
      <w:r w:rsidRPr="004B01D5">
        <w:rPr>
          <w:rFonts w:asciiTheme="minorHAnsi" w:eastAsia="Calibri" w:hAnsiTheme="minorHAnsi" w:cs="Calibri"/>
          <w:color w:val="000000" w:themeColor="dark1"/>
          <w:sz w:val="22"/>
          <w:szCs w:val="22"/>
          <w:vertAlign w:val="superscript"/>
        </w:rPr>
        <w:t>st</w:t>
      </w:r>
      <w:r>
        <w:rPr>
          <w:rFonts w:asciiTheme="minorHAnsi" w:eastAsia="Calibri" w:hAnsiTheme="minorHAnsi" w:cs="Calibri"/>
          <w:color w:val="000000" w:themeColor="dark1"/>
          <w:sz w:val="22"/>
          <w:szCs w:val="22"/>
        </w:rPr>
        <w:t xml:space="preserve">  - Solar Eclipse Viewing</w:t>
      </w:r>
    </w:p>
    <w:p w:rsidR="00536468" w:rsidRDefault="004B01D5" w:rsidP="00A45281">
      <w:pPr>
        <w:spacing w:after="0" w:line="240" w:lineRule="auto"/>
        <w:rPr>
          <w:rFonts w:eastAsia="Calibri" w:cs="Calibri"/>
          <w:color w:val="000000" w:themeColor="dark1"/>
        </w:rPr>
      </w:pPr>
      <w:r>
        <w:rPr>
          <w:rFonts w:eastAsia="Calibri" w:cs="Calibri"/>
          <w:color w:val="000000" w:themeColor="dark1"/>
        </w:rPr>
        <w:t>2</w:t>
      </w:r>
      <w:r w:rsidR="00E71B88">
        <w:rPr>
          <w:rFonts w:eastAsia="Calibri" w:cs="Calibri"/>
          <w:color w:val="000000" w:themeColor="dark1"/>
        </w:rPr>
        <w:t xml:space="preserve">. </w:t>
      </w:r>
      <w:r>
        <w:rPr>
          <w:rFonts w:eastAsia="Calibri" w:cs="Calibri"/>
          <w:color w:val="000000" w:themeColor="dark1"/>
        </w:rPr>
        <w:t>September 4</w:t>
      </w:r>
      <w:r w:rsidR="002E306E" w:rsidRPr="00536468">
        <w:rPr>
          <w:rFonts w:eastAsia="Calibri" w:cs="Calibri"/>
          <w:color w:val="000000" w:themeColor="dark1"/>
          <w:vertAlign w:val="superscript"/>
        </w:rPr>
        <w:t>th</w:t>
      </w:r>
      <w:r w:rsidR="002E306E" w:rsidRPr="00536468">
        <w:rPr>
          <w:rFonts w:eastAsia="Calibri" w:cs="Calibri"/>
          <w:color w:val="000000" w:themeColor="dark1"/>
        </w:rPr>
        <w:t xml:space="preserve"> – Labor Day – no </w:t>
      </w:r>
      <w:r w:rsidR="00536468">
        <w:rPr>
          <w:rFonts w:eastAsia="Calibri" w:cs="Calibri"/>
          <w:color w:val="000000" w:themeColor="dark1"/>
        </w:rPr>
        <w:t xml:space="preserve">  </w:t>
      </w:r>
    </w:p>
    <w:p w:rsidR="00A45281" w:rsidRDefault="00536468" w:rsidP="00A45281">
      <w:pPr>
        <w:spacing w:after="0" w:line="240" w:lineRule="auto"/>
        <w:rPr>
          <w:rFonts w:eastAsia="Calibri" w:cs="Calibri"/>
          <w:color w:val="000000" w:themeColor="dark1"/>
        </w:rPr>
      </w:pPr>
      <w:r>
        <w:rPr>
          <w:rFonts w:eastAsia="Calibri" w:cs="Calibri"/>
          <w:color w:val="000000" w:themeColor="dark1"/>
        </w:rPr>
        <w:t xml:space="preserve">    </w:t>
      </w:r>
      <w:r w:rsidR="009A405A" w:rsidRPr="00536468">
        <w:rPr>
          <w:rFonts w:eastAsia="Calibri" w:cs="Calibri"/>
          <w:color w:val="000000" w:themeColor="dark1"/>
        </w:rPr>
        <w:t>S</w:t>
      </w:r>
      <w:r w:rsidR="002E306E" w:rsidRPr="00536468">
        <w:rPr>
          <w:rFonts w:eastAsia="Calibri" w:cs="Calibri"/>
          <w:color w:val="000000" w:themeColor="dark1"/>
        </w:rPr>
        <w:t>chool</w:t>
      </w:r>
    </w:p>
    <w:p w:rsidR="004B01D5" w:rsidRPr="004B01D5" w:rsidRDefault="004B01D5" w:rsidP="004B01D5">
      <w:pPr>
        <w:pStyle w:val="ListParagraph"/>
        <w:numPr>
          <w:ilvl w:val="0"/>
          <w:numId w:val="2"/>
        </w:numPr>
        <w:spacing w:after="0" w:line="240" w:lineRule="auto"/>
        <w:ind w:left="180" w:hanging="180"/>
        <w:rPr>
          <w:rFonts w:eastAsia="Calibri" w:cs="Calibri"/>
          <w:color w:val="000000" w:themeColor="dark1"/>
        </w:rPr>
      </w:pPr>
      <w:r w:rsidRPr="004B01D5">
        <w:rPr>
          <w:rFonts w:eastAsia="Calibri" w:cs="Calibri"/>
          <w:color w:val="000000" w:themeColor="dark1"/>
        </w:rPr>
        <w:t>September 9</w:t>
      </w:r>
      <w:r w:rsidRPr="004B01D5">
        <w:rPr>
          <w:rFonts w:eastAsia="Calibri" w:cs="Calibri"/>
          <w:color w:val="000000" w:themeColor="dark1"/>
          <w:vertAlign w:val="superscript"/>
        </w:rPr>
        <w:t>th</w:t>
      </w:r>
      <w:r w:rsidRPr="004B01D5">
        <w:rPr>
          <w:rFonts w:eastAsia="Calibri" w:cs="Calibri"/>
          <w:color w:val="000000" w:themeColor="dark1"/>
        </w:rPr>
        <w:t xml:space="preserve"> – Anchorpalooza</w:t>
      </w:r>
    </w:p>
    <w:p w:rsidR="004B01D5" w:rsidRPr="00E71B88" w:rsidRDefault="004B01D5" w:rsidP="00E71B88">
      <w:pPr>
        <w:pStyle w:val="ListParagraph"/>
        <w:numPr>
          <w:ilvl w:val="0"/>
          <w:numId w:val="2"/>
        </w:numPr>
        <w:spacing w:after="0" w:line="240" w:lineRule="auto"/>
        <w:ind w:left="180" w:hanging="180"/>
        <w:rPr>
          <w:rFonts w:eastAsia="Calibri" w:cs="Calibri"/>
          <w:color w:val="000000" w:themeColor="dark1"/>
        </w:rPr>
      </w:pPr>
      <w:r w:rsidRPr="00E71B88">
        <w:rPr>
          <w:rFonts w:eastAsia="Calibri" w:cs="Calibri"/>
          <w:color w:val="000000" w:themeColor="dark1"/>
        </w:rPr>
        <w:t>September 11</w:t>
      </w:r>
      <w:r w:rsidRPr="00E71B88">
        <w:rPr>
          <w:rFonts w:eastAsia="Calibri" w:cs="Calibri"/>
          <w:color w:val="000000" w:themeColor="dark1"/>
          <w:vertAlign w:val="superscript"/>
        </w:rPr>
        <w:t>th</w:t>
      </w:r>
      <w:r w:rsidRPr="00E71B88">
        <w:rPr>
          <w:rFonts w:eastAsia="Calibri" w:cs="Calibri"/>
          <w:color w:val="000000" w:themeColor="dark1"/>
        </w:rPr>
        <w:t xml:space="preserve"> – Invite Your   </w:t>
      </w:r>
    </w:p>
    <w:p w:rsidR="004B01D5" w:rsidRPr="004B01D5" w:rsidRDefault="004B01D5" w:rsidP="004B01D5">
      <w:pPr>
        <w:spacing w:after="0" w:line="240" w:lineRule="auto"/>
        <w:rPr>
          <w:rFonts w:eastAsia="Calibri" w:cs="Calibri"/>
          <w:color w:val="000000" w:themeColor="dark1"/>
        </w:rPr>
      </w:pPr>
      <w:r>
        <w:rPr>
          <w:rFonts w:eastAsia="Calibri" w:cs="Calibri"/>
          <w:color w:val="000000" w:themeColor="dark1"/>
        </w:rPr>
        <w:t xml:space="preserve">    </w:t>
      </w:r>
      <w:r w:rsidRPr="004B01D5">
        <w:rPr>
          <w:rFonts w:eastAsia="Calibri" w:cs="Calibri"/>
          <w:color w:val="000000" w:themeColor="dark1"/>
        </w:rPr>
        <w:t>Grandparents to Lunch</w:t>
      </w:r>
    </w:p>
    <w:p w:rsidR="009A405A" w:rsidRPr="00E71B88" w:rsidRDefault="004B01D5" w:rsidP="00E71B88">
      <w:pPr>
        <w:pStyle w:val="ListParagraph"/>
        <w:numPr>
          <w:ilvl w:val="0"/>
          <w:numId w:val="2"/>
        </w:numPr>
        <w:spacing w:after="0" w:line="240" w:lineRule="auto"/>
        <w:ind w:left="180" w:hanging="180"/>
        <w:rPr>
          <w:rFonts w:eastAsia="Times New Roman" w:cs="Times New Roman"/>
        </w:rPr>
      </w:pPr>
      <w:r w:rsidRPr="00E71B88">
        <w:rPr>
          <w:rFonts w:eastAsia="Calibri" w:cs="Calibri"/>
          <w:color w:val="000000" w:themeColor="dark1"/>
        </w:rPr>
        <w:t>September 14</w:t>
      </w:r>
      <w:r w:rsidR="009A405A" w:rsidRPr="00E71B88">
        <w:rPr>
          <w:rFonts w:eastAsia="Calibri" w:cs="Calibri"/>
          <w:color w:val="000000" w:themeColor="dark1"/>
          <w:vertAlign w:val="superscript"/>
        </w:rPr>
        <w:t>th</w:t>
      </w:r>
      <w:r w:rsidR="009A405A" w:rsidRPr="00E71B88">
        <w:rPr>
          <w:rFonts w:eastAsia="Calibri" w:cs="Calibri"/>
          <w:color w:val="000000" w:themeColor="dark1"/>
        </w:rPr>
        <w:t xml:space="preserve"> – Open House</w:t>
      </w:r>
    </w:p>
    <w:p w:rsidR="00C8188D" w:rsidRDefault="00AE6CCF" w:rsidP="00C8188D">
      <w:pPr>
        <w:spacing w:after="0"/>
        <w:rPr>
          <w:sz w:val="24"/>
          <w:szCs w:val="24"/>
        </w:rPr>
      </w:pPr>
      <w:r>
        <w:rPr>
          <w:sz w:val="24"/>
          <w:szCs w:val="24"/>
        </w:rPr>
        <w:t xml:space="preserve">         </w:t>
      </w:r>
      <w:r w:rsidR="00C8188D">
        <w:rPr>
          <w:sz w:val="24"/>
          <w:szCs w:val="24"/>
        </w:rPr>
        <w:t xml:space="preserve">           </w:t>
      </w:r>
    </w:p>
    <w:p w:rsidR="00C8188D" w:rsidRDefault="00C8188D" w:rsidP="00C8188D">
      <w:pPr>
        <w:spacing w:after="0"/>
        <w:rPr>
          <w:b/>
          <w:bCs/>
          <w:sz w:val="24"/>
          <w:szCs w:val="24"/>
          <w:u w:val="single"/>
        </w:rPr>
      </w:pPr>
      <w:r w:rsidRPr="00C8188D">
        <w:rPr>
          <w:b/>
          <w:bCs/>
          <w:sz w:val="24"/>
          <w:szCs w:val="24"/>
          <w:u w:val="single"/>
        </w:rPr>
        <w:t>Social Studies</w:t>
      </w:r>
      <w:r w:rsidR="003069EF">
        <w:rPr>
          <w:b/>
          <w:bCs/>
          <w:sz w:val="24"/>
          <w:szCs w:val="24"/>
          <w:u w:val="single"/>
        </w:rPr>
        <w:t>:</w:t>
      </w:r>
    </w:p>
    <w:p w:rsidR="004A6316" w:rsidRPr="00C8188D" w:rsidRDefault="004A6316" w:rsidP="003069EF">
      <w:pPr>
        <w:spacing w:after="0" w:line="240" w:lineRule="auto"/>
        <w:rPr>
          <w:sz w:val="24"/>
          <w:szCs w:val="24"/>
        </w:rPr>
      </w:pPr>
      <w:r>
        <w:rPr>
          <w:sz w:val="24"/>
          <w:szCs w:val="24"/>
        </w:rPr>
        <w:t>Students will be introduced to our world of “Unbridled Spirits.” We will discuss the five themes of geography and learn mapping definitions such are relative and absolute location, latitude and longitude, hemispheres and types of maps.</w:t>
      </w:r>
    </w:p>
    <w:p w:rsidR="00E10E26" w:rsidRPr="001C6A0E" w:rsidRDefault="001C6A0E" w:rsidP="001C6A0E">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w:t>
      </w:r>
    </w:p>
    <w:p w:rsidR="00AE6CCF" w:rsidRDefault="00C8188D" w:rsidP="00C8188D">
      <w:pPr>
        <w:spacing w:after="0"/>
        <w:rPr>
          <w:sz w:val="24"/>
          <w:szCs w:val="24"/>
        </w:rPr>
      </w:pPr>
      <w:r w:rsidRPr="00C8188D">
        <w:rPr>
          <w:b/>
          <w:u w:val="single"/>
        </w:rPr>
        <w:t>Writing</w:t>
      </w:r>
      <w:r w:rsidR="003069EF">
        <w:rPr>
          <w:b/>
          <w:u w:val="single"/>
        </w:rPr>
        <w:t>:</w:t>
      </w:r>
      <w:r w:rsidRPr="00C8188D">
        <w:rPr>
          <w:b/>
          <w:u w:val="single"/>
        </w:rPr>
        <w:t xml:space="preserve"> </w:t>
      </w:r>
    </w:p>
    <w:p w:rsidR="00C8188D" w:rsidRDefault="00E71B88" w:rsidP="001C6A0E">
      <w:pPr>
        <w:spacing w:after="0" w:line="240" w:lineRule="auto"/>
      </w:pPr>
      <w:r>
        <w:t xml:space="preserve">In writing, students will focus on narrative writing and the writing trait will be elaboration.  They will practice drafting a </w:t>
      </w:r>
      <w:r>
        <w:lastRenderedPageBreak/>
        <w:t>descriptive paragraph</w:t>
      </w:r>
      <w:r w:rsidR="008768CD">
        <w:t xml:space="preserve"> describing a setting and using</w:t>
      </w:r>
      <w:r>
        <w:t xml:space="preserve"> spatial transitions to elaborate on the location. Finally, students will use sensory details to make their writing</w:t>
      </w:r>
      <w:r w:rsidR="008768CD">
        <w:t xml:space="preserve"> more</w:t>
      </w:r>
      <w:r>
        <w:t xml:space="preserve"> engaging.</w:t>
      </w:r>
    </w:p>
    <w:p w:rsidR="004B01D5" w:rsidRDefault="004B01D5" w:rsidP="001C6A0E">
      <w:pPr>
        <w:spacing w:after="0" w:line="240" w:lineRule="auto"/>
      </w:pPr>
    </w:p>
    <w:p w:rsidR="004B01D5" w:rsidRDefault="004B01D5" w:rsidP="001C6A0E">
      <w:pPr>
        <w:spacing w:after="0" w:line="240" w:lineRule="auto"/>
        <w:rPr>
          <w:b/>
        </w:rPr>
      </w:pPr>
      <w:r>
        <w:rPr>
          <w:b/>
        </w:rPr>
        <w:t>Grammar:</w:t>
      </w:r>
    </w:p>
    <w:p w:rsidR="004B01D5" w:rsidRDefault="00E71B88" w:rsidP="001C6A0E">
      <w:pPr>
        <w:spacing w:after="0" w:line="240" w:lineRule="auto"/>
      </w:pPr>
      <w:r>
        <w:t>This week in grammar we will focus on “What is a sentence?”</w:t>
      </w:r>
    </w:p>
    <w:p w:rsidR="004B01D5" w:rsidRPr="00517D3E" w:rsidRDefault="00E71B88" w:rsidP="001C6A0E">
      <w:pPr>
        <w:spacing w:after="0" w:line="240" w:lineRule="auto"/>
      </w:pPr>
      <w:r>
        <w:t xml:space="preserve">Students will understand sentence fragments and learn about simple and compound subjects and predicates. </w:t>
      </w:r>
    </w:p>
    <w:sectPr w:rsidR="004B01D5" w:rsidRPr="00517D3E" w:rsidSect="0073224C">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71D14"/>
    <w:multiLevelType w:val="hybridMultilevel"/>
    <w:tmpl w:val="A572752A"/>
    <w:lvl w:ilvl="0" w:tplc="56182B82">
      <w:start w:val="1"/>
      <w:numFmt w:val="decimal"/>
      <w:lvlText w:val="%1."/>
      <w:lvlJc w:val="left"/>
      <w:pPr>
        <w:ind w:left="720" w:hanging="360"/>
      </w:pPr>
      <w:rPr>
        <w:rFonts w:ascii="Times New Roman" w:eastAsia="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B2206F"/>
    <w:multiLevelType w:val="hybridMultilevel"/>
    <w:tmpl w:val="B17A3A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C675C"/>
    <w:rsid w:val="001654D3"/>
    <w:rsid w:val="001C6A0E"/>
    <w:rsid w:val="001E6627"/>
    <w:rsid w:val="002E306E"/>
    <w:rsid w:val="003069EF"/>
    <w:rsid w:val="0041179F"/>
    <w:rsid w:val="004A6316"/>
    <w:rsid w:val="004B01D5"/>
    <w:rsid w:val="004D3650"/>
    <w:rsid w:val="004E3BA8"/>
    <w:rsid w:val="00517D3E"/>
    <w:rsid w:val="00536468"/>
    <w:rsid w:val="0066789A"/>
    <w:rsid w:val="006B7889"/>
    <w:rsid w:val="006C03FF"/>
    <w:rsid w:val="0073224C"/>
    <w:rsid w:val="007941B6"/>
    <w:rsid w:val="0084314C"/>
    <w:rsid w:val="008578F5"/>
    <w:rsid w:val="008768CD"/>
    <w:rsid w:val="009426D8"/>
    <w:rsid w:val="00973D4B"/>
    <w:rsid w:val="009A405A"/>
    <w:rsid w:val="00A45281"/>
    <w:rsid w:val="00AE6CCF"/>
    <w:rsid w:val="00C8188D"/>
    <w:rsid w:val="00D44991"/>
    <w:rsid w:val="00E10E26"/>
    <w:rsid w:val="00E71B88"/>
    <w:rsid w:val="00F23CF9"/>
    <w:rsid w:val="00F30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DD69C-60AB-42F8-85BD-0D83E12D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224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188D"/>
    <w:pPr>
      <w:ind w:left="720"/>
      <w:contextualSpacing/>
    </w:pPr>
  </w:style>
  <w:style w:type="paragraph" w:styleId="BalloonText">
    <w:name w:val="Balloon Text"/>
    <w:basedOn w:val="Normal"/>
    <w:link w:val="BalloonTextChar"/>
    <w:uiPriority w:val="99"/>
    <w:semiHidden/>
    <w:unhideWhenUsed/>
    <w:rsid w:val="00A4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2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72039">
      <w:bodyDiv w:val="1"/>
      <w:marLeft w:val="0"/>
      <w:marRight w:val="0"/>
      <w:marTop w:val="0"/>
      <w:marBottom w:val="0"/>
      <w:divBdr>
        <w:top w:val="none" w:sz="0" w:space="0" w:color="auto"/>
        <w:left w:val="none" w:sz="0" w:space="0" w:color="auto"/>
        <w:bottom w:val="none" w:sz="0" w:space="0" w:color="auto"/>
        <w:right w:val="none" w:sz="0" w:space="0" w:color="auto"/>
      </w:divBdr>
      <w:divsChild>
        <w:div w:id="1874614243">
          <w:marLeft w:val="0"/>
          <w:marRight w:val="0"/>
          <w:marTop w:val="0"/>
          <w:marBottom w:val="0"/>
          <w:divBdr>
            <w:top w:val="none" w:sz="0" w:space="0" w:color="auto"/>
            <w:left w:val="none" w:sz="0" w:space="0" w:color="auto"/>
            <w:bottom w:val="none" w:sz="0" w:space="0" w:color="auto"/>
            <w:right w:val="none" w:sz="0" w:space="0" w:color="auto"/>
          </w:divBdr>
        </w:div>
        <w:div w:id="1083599129">
          <w:marLeft w:val="0"/>
          <w:marRight w:val="0"/>
          <w:marTop w:val="0"/>
          <w:marBottom w:val="0"/>
          <w:divBdr>
            <w:top w:val="none" w:sz="0" w:space="0" w:color="auto"/>
            <w:left w:val="none" w:sz="0" w:space="0" w:color="auto"/>
            <w:bottom w:val="none" w:sz="0" w:space="0" w:color="auto"/>
            <w:right w:val="none" w:sz="0" w:space="0" w:color="auto"/>
          </w:divBdr>
        </w:div>
      </w:divsChild>
    </w:div>
    <w:div w:id="474180135">
      <w:bodyDiv w:val="1"/>
      <w:marLeft w:val="0"/>
      <w:marRight w:val="0"/>
      <w:marTop w:val="0"/>
      <w:marBottom w:val="0"/>
      <w:divBdr>
        <w:top w:val="none" w:sz="0" w:space="0" w:color="auto"/>
        <w:left w:val="none" w:sz="0" w:space="0" w:color="auto"/>
        <w:bottom w:val="none" w:sz="0" w:space="0" w:color="auto"/>
        <w:right w:val="none" w:sz="0" w:space="0" w:color="auto"/>
      </w:divBdr>
    </w:div>
    <w:div w:id="675689950">
      <w:bodyDiv w:val="1"/>
      <w:marLeft w:val="0"/>
      <w:marRight w:val="0"/>
      <w:marTop w:val="0"/>
      <w:marBottom w:val="0"/>
      <w:divBdr>
        <w:top w:val="none" w:sz="0" w:space="0" w:color="auto"/>
        <w:left w:val="none" w:sz="0" w:space="0" w:color="auto"/>
        <w:bottom w:val="none" w:sz="0" w:space="0" w:color="auto"/>
        <w:right w:val="none" w:sz="0" w:space="0" w:color="auto"/>
      </w:divBdr>
    </w:div>
    <w:div w:id="722363806">
      <w:bodyDiv w:val="1"/>
      <w:marLeft w:val="0"/>
      <w:marRight w:val="0"/>
      <w:marTop w:val="0"/>
      <w:marBottom w:val="0"/>
      <w:divBdr>
        <w:top w:val="none" w:sz="0" w:space="0" w:color="auto"/>
        <w:left w:val="none" w:sz="0" w:space="0" w:color="auto"/>
        <w:bottom w:val="none" w:sz="0" w:space="0" w:color="auto"/>
        <w:right w:val="none" w:sz="0" w:space="0" w:color="auto"/>
      </w:divBdr>
    </w:div>
    <w:div w:id="798451578">
      <w:bodyDiv w:val="1"/>
      <w:marLeft w:val="0"/>
      <w:marRight w:val="0"/>
      <w:marTop w:val="0"/>
      <w:marBottom w:val="0"/>
      <w:divBdr>
        <w:top w:val="none" w:sz="0" w:space="0" w:color="auto"/>
        <w:left w:val="none" w:sz="0" w:space="0" w:color="auto"/>
        <w:bottom w:val="none" w:sz="0" w:space="0" w:color="auto"/>
        <w:right w:val="none" w:sz="0" w:space="0" w:color="auto"/>
      </w:divBdr>
    </w:div>
    <w:div w:id="804587915">
      <w:bodyDiv w:val="1"/>
      <w:marLeft w:val="0"/>
      <w:marRight w:val="0"/>
      <w:marTop w:val="0"/>
      <w:marBottom w:val="0"/>
      <w:divBdr>
        <w:top w:val="none" w:sz="0" w:space="0" w:color="auto"/>
        <w:left w:val="none" w:sz="0" w:space="0" w:color="auto"/>
        <w:bottom w:val="none" w:sz="0" w:space="0" w:color="auto"/>
        <w:right w:val="none" w:sz="0" w:space="0" w:color="auto"/>
      </w:divBdr>
    </w:div>
    <w:div w:id="804809300">
      <w:bodyDiv w:val="1"/>
      <w:marLeft w:val="0"/>
      <w:marRight w:val="0"/>
      <w:marTop w:val="0"/>
      <w:marBottom w:val="0"/>
      <w:divBdr>
        <w:top w:val="none" w:sz="0" w:space="0" w:color="auto"/>
        <w:left w:val="none" w:sz="0" w:space="0" w:color="auto"/>
        <w:bottom w:val="none" w:sz="0" w:space="0" w:color="auto"/>
        <w:right w:val="none" w:sz="0" w:space="0" w:color="auto"/>
      </w:divBdr>
    </w:div>
    <w:div w:id="1176312136">
      <w:bodyDiv w:val="1"/>
      <w:marLeft w:val="0"/>
      <w:marRight w:val="0"/>
      <w:marTop w:val="0"/>
      <w:marBottom w:val="0"/>
      <w:divBdr>
        <w:top w:val="none" w:sz="0" w:space="0" w:color="auto"/>
        <w:left w:val="none" w:sz="0" w:space="0" w:color="auto"/>
        <w:bottom w:val="none" w:sz="0" w:space="0" w:color="auto"/>
        <w:right w:val="none" w:sz="0" w:space="0" w:color="auto"/>
      </w:divBdr>
    </w:div>
    <w:div w:id="1190676694">
      <w:bodyDiv w:val="1"/>
      <w:marLeft w:val="0"/>
      <w:marRight w:val="0"/>
      <w:marTop w:val="0"/>
      <w:marBottom w:val="0"/>
      <w:divBdr>
        <w:top w:val="none" w:sz="0" w:space="0" w:color="auto"/>
        <w:left w:val="none" w:sz="0" w:space="0" w:color="auto"/>
        <w:bottom w:val="none" w:sz="0" w:space="0" w:color="auto"/>
        <w:right w:val="none" w:sz="0" w:space="0" w:color="auto"/>
      </w:divBdr>
    </w:div>
    <w:div w:id="1259406068">
      <w:bodyDiv w:val="1"/>
      <w:marLeft w:val="0"/>
      <w:marRight w:val="0"/>
      <w:marTop w:val="0"/>
      <w:marBottom w:val="0"/>
      <w:divBdr>
        <w:top w:val="none" w:sz="0" w:space="0" w:color="auto"/>
        <w:left w:val="none" w:sz="0" w:space="0" w:color="auto"/>
        <w:bottom w:val="none" w:sz="0" w:space="0" w:color="auto"/>
        <w:right w:val="none" w:sz="0" w:space="0" w:color="auto"/>
      </w:divBdr>
    </w:div>
    <w:div w:id="1262714541">
      <w:bodyDiv w:val="1"/>
      <w:marLeft w:val="0"/>
      <w:marRight w:val="0"/>
      <w:marTop w:val="0"/>
      <w:marBottom w:val="0"/>
      <w:divBdr>
        <w:top w:val="none" w:sz="0" w:space="0" w:color="auto"/>
        <w:left w:val="none" w:sz="0" w:space="0" w:color="auto"/>
        <w:bottom w:val="none" w:sz="0" w:space="0" w:color="auto"/>
        <w:right w:val="none" w:sz="0" w:space="0" w:color="auto"/>
      </w:divBdr>
    </w:div>
    <w:div w:id="1403722450">
      <w:bodyDiv w:val="1"/>
      <w:marLeft w:val="0"/>
      <w:marRight w:val="0"/>
      <w:marTop w:val="0"/>
      <w:marBottom w:val="0"/>
      <w:divBdr>
        <w:top w:val="none" w:sz="0" w:space="0" w:color="auto"/>
        <w:left w:val="none" w:sz="0" w:space="0" w:color="auto"/>
        <w:bottom w:val="none" w:sz="0" w:space="0" w:color="auto"/>
        <w:right w:val="none" w:sz="0" w:space="0" w:color="auto"/>
      </w:divBdr>
    </w:div>
    <w:div w:id="1431780530">
      <w:bodyDiv w:val="1"/>
      <w:marLeft w:val="0"/>
      <w:marRight w:val="0"/>
      <w:marTop w:val="0"/>
      <w:marBottom w:val="0"/>
      <w:divBdr>
        <w:top w:val="none" w:sz="0" w:space="0" w:color="auto"/>
        <w:left w:val="none" w:sz="0" w:space="0" w:color="auto"/>
        <w:bottom w:val="none" w:sz="0" w:space="0" w:color="auto"/>
        <w:right w:val="none" w:sz="0" w:space="0" w:color="auto"/>
      </w:divBdr>
    </w:div>
    <w:div w:id="1582329830">
      <w:bodyDiv w:val="1"/>
      <w:marLeft w:val="0"/>
      <w:marRight w:val="0"/>
      <w:marTop w:val="0"/>
      <w:marBottom w:val="0"/>
      <w:divBdr>
        <w:top w:val="none" w:sz="0" w:space="0" w:color="auto"/>
        <w:left w:val="none" w:sz="0" w:space="0" w:color="auto"/>
        <w:bottom w:val="none" w:sz="0" w:space="0" w:color="auto"/>
        <w:right w:val="none" w:sz="0" w:space="0" w:color="auto"/>
      </w:divBdr>
    </w:div>
    <w:div w:id="1672417012">
      <w:bodyDiv w:val="1"/>
      <w:marLeft w:val="0"/>
      <w:marRight w:val="0"/>
      <w:marTop w:val="0"/>
      <w:marBottom w:val="0"/>
      <w:divBdr>
        <w:top w:val="none" w:sz="0" w:space="0" w:color="auto"/>
        <w:left w:val="none" w:sz="0" w:space="0" w:color="auto"/>
        <w:bottom w:val="none" w:sz="0" w:space="0" w:color="auto"/>
        <w:right w:val="none" w:sz="0" w:space="0" w:color="auto"/>
      </w:divBdr>
    </w:div>
    <w:div w:id="1780417528">
      <w:bodyDiv w:val="1"/>
      <w:marLeft w:val="0"/>
      <w:marRight w:val="0"/>
      <w:marTop w:val="0"/>
      <w:marBottom w:val="0"/>
      <w:divBdr>
        <w:top w:val="none" w:sz="0" w:space="0" w:color="auto"/>
        <w:left w:val="none" w:sz="0" w:space="0" w:color="auto"/>
        <w:bottom w:val="none" w:sz="0" w:space="0" w:color="auto"/>
        <w:right w:val="none" w:sz="0" w:space="0" w:color="auto"/>
      </w:divBdr>
      <w:divsChild>
        <w:div w:id="1522351732">
          <w:marLeft w:val="0"/>
          <w:marRight w:val="0"/>
          <w:marTop w:val="0"/>
          <w:marBottom w:val="0"/>
          <w:divBdr>
            <w:top w:val="none" w:sz="0" w:space="0" w:color="auto"/>
            <w:left w:val="none" w:sz="0" w:space="0" w:color="auto"/>
            <w:bottom w:val="none" w:sz="0" w:space="0" w:color="auto"/>
            <w:right w:val="none" w:sz="0" w:space="0" w:color="auto"/>
          </w:divBdr>
          <w:divsChild>
            <w:div w:id="165944184">
              <w:marLeft w:val="0"/>
              <w:marRight w:val="0"/>
              <w:marTop w:val="0"/>
              <w:marBottom w:val="0"/>
              <w:divBdr>
                <w:top w:val="none" w:sz="0" w:space="0" w:color="auto"/>
                <w:left w:val="none" w:sz="0" w:space="0" w:color="auto"/>
                <w:bottom w:val="none" w:sz="0" w:space="0" w:color="auto"/>
                <w:right w:val="none" w:sz="0" w:space="0" w:color="auto"/>
              </w:divBdr>
            </w:div>
          </w:divsChild>
        </w:div>
        <w:div w:id="931668557">
          <w:marLeft w:val="0"/>
          <w:marRight w:val="0"/>
          <w:marTop w:val="0"/>
          <w:marBottom w:val="0"/>
          <w:divBdr>
            <w:top w:val="none" w:sz="0" w:space="0" w:color="auto"/>
            <w:left w:val="none" w:sz="0" w:space="0" w:color="auto"/>
            <w:bottom w:val="none" w:sz="0" w:space="0" w:color="auto"/>
            <w:right w:val="none" w:sz="0" w:space="0" w:color="auto"/>
          </w:divBdr>
          <w:divsChild>
            <w:div w:id="1416627475">
              <w:marLeft w:val="0"/>
              <w:marRight w:val="0"/>
              <w:marTop w:val="0"/>
              <w:marBottom w:val="0"/>
              <w:divBdr>
                <w:top w:val="none" w:sz="0" w:space="0" w:color="auto"/>
                <w:left w:val="none" w:sz="0" w:space="0" w:color="auto"/>
                <w:bottom w:val="none" w:sz="0" w:space="0" w:color="auto"/>
                <w:right w:val="none" w:sz="0" w:space="0" w:color="auto"/>
              </w:divBdr>
              <w:divsChild>
                <w:div w:id="837815522">
                  <w:marLeft w:val="0"/>
                  <w:marRight w:val="0"/>
                  <w:marTop w:val="0"/>
                  <w:marBottom w:val="0"/>
                  <w:divBdr>
                    <w:top w:val="none" w:sz="0" w:space="0" w:color="auto"/>
                    <w:left w:val="none" w:sz="0" w:space="0" w:color="auto"/>
                    <w:bottom w:val="none" w:sz="0" w:space="0" w:color="auto"/>
                    <w:right w:val="none" w:sz="0" w:space="0" w:color="auto"/>
                  </w:divBdr>
                  <w:divsChild>
                    <w:div w:id="608393787">
                      <w:marLeft w:val="0"/>
                      <w:marRight w:val="0"/>
                      <w:marTop w:val="0"/>
                      <w:marBottom w:val="0"/>
                      <w:divBdr>
                        <w:top w:val="none" w:sz="0" w:space="0" w:color="auto"/>
                        <w:left w:val="none" w:sz="0" w:space="0" w:color="auto"/>
                        <w:bottom w:val="none" w:sz="0" w:space="0" w:color="auto"/>
                        <w:right w:val="none" w:sz="0" w:space="0" w:color="auto"/>
                      </w:divBdr>
                      <w:divsChild>
                        <w:div w:id="209396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851252">
      <w:bodyDiv w:val="1"/>
      <w:marLeft w:val="0"/>
      <w:marRight w:val="0"/>
      <w:marTop w:val="0"/>
      <w:marBottom w:val="0"/>
      <w:divBdr>
        <w:top w:val="none" w:sz="0" w:space="0" w:color="auto"/>
        <w:left w:val="none" w:sz="0" w:space="0" w:color="auto"/>
        <w:bottom w:val="none" w:sz="0" w:space="0" w:color="auto"/>
        <w:right w:val="none" w:sz="0" w:space="0" w:color="auto"/>
      </w:divBdr>
    </w:div>
    <w:div w:id="192591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6CD2F-ABE1-4999-AD8C-F8EBE91E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Anchorage School</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 Library</dc:creator>
  <cp:lastModifiedBy>Robinette, Rosie</cp:lastModifiedBy>
  <cp:revision>2</cp:revision>
  <cp:lastPrinted>2017-08-20T20:02:00Z</cp:lastPrinted>
  <dcterms:created xsi:type="dcterms:W3CDTF">2017-08-21T19:05:00Z</dcterms:created>
  <dcterms:modified xsi:type="dcterms:W3CDTF">2017-08-21T19:05:00Z</dcterms:modified>
</cp:coreProperties>
</file>