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F30" w:rsidRDefault="00644726">
      <w:pPr>
        <w:spacing w:after="160" w:line="259" w:lineRule="auto"/>
        <w:jc w:val="center"/>
        <w:rPr>
          <w:rFonts w:ascii="Calibri" w:eastAsia="Calibri" w:hAnsi="Calibri" w:cs="Calibri"/>
          <w:sz w:val="48"/>
          <w:szCs w:val="48"/>
        </w:rPr>
        <w:sectPr w:rsidR="00A41F30">
          <w:pgSz w:w="12240" w:h="15840"/>
          <w:pgMar w:top="720" w:right="720" w:bottom="720" w:left="720" w:header="0" w:footer="720" w:gutter="0"/>
          <w:pgNumType w:start="1"/>
          <w:cols w:space="720"/>
        </w:sectPr>
      </w:pPr>
      <w:r>
        <w:rPr>
          <w:rFonts w:ascii="Calibri" w:eastAsia="Calibri" w:hAnsi="Calibri" w:cs="Calibri"/>
          <w:sz w:val="72"/>
          <w:szCs w:val="72"/>
        </w:rPr>
        <w:t>NEWSLETTER</w:t>
      </w:r>
      <w:r>
        <w:rPr>
          <w:rFonts w:ascii="Calibri" w:eastAsia="Calibri" w:hAnsi="Calibri" w:cs="Calibri"/>
          <w:sz w:val="96"/>
          <w:szCs w:val="96"/>
        </w:rPr>
        <w:br/>
      </w:r>
      <w:r>
        <w:rPr>
          <w:rFonts w:ascii="Calibri" w:eastAsia="Calibri" w:hAnsi="Calibri" w:cs="Calibri"/>
          <w:sz w:val="48"/>
          <w:szCs w:val="48"/>
        </w:rPr>
        <w:t>Mrs. Robinette, Mrs. Campbell, Ms. Holt</w:t>
      </w:r>
    </w:p>
    <w:p w:rsidR="00A41F30" w:rsidRDefault="00644726">
      <w:pPr>
        <w:spacing w:after="160" w:line="259" w:lineRule="auto"/>
        <w:rPr>
          <w:rFonts w:ascii="Calibri" w:eastAsia="Calibri" w:hAnsi="Calibri" w:cs="Calibri"/>
          <w:b/>
          <w:sz w:val="18"/>
          <w:szCs w:val="18"/>
        </w:rPr>
      </w:pPr>
      <w:r>
        <w:rPr>
          <w:rFonts w:ascii="Calibri" w:eastAsia="Calibri" w:hAnsi="Calibri" w:cs="Calibri"/>
          <w:b/>
          <w:sz w:val="24"/>
          <w:szCs w:val="24"/>
          <w:u w:val="single"/>
        </w:rPr>
        <w:t>Anchorage Public School</w:t>
      </w:r>
      <w:r>
        <w:rPr>
          <w:rFonts w:ascii="Calibri" w:eastAsia="Calibri" w:hAnsi="Calibri" w:cs="Calibri"/>
          <w:b/>
          <w:sz w:val="24"/>
          <w:szCs w:val="24"/>
        </w:rPr>
        <w:t xml:space="preserve">  </w:t>
      </w:r>
      <w:r>
        <w:rPr>
          <w:rFonts w:ascii="Calibri" w:eastAsia="Calibri" w:hAnsi="Calibri" w:cs="Calibri"/>
          <w:b/>
          <w:sz w:val="18"/>
          <w:szCs w:val="18"/>
        </w:rPr>
        <w:t xml:space="preserve">  </w:t>
      </w: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ab/>
      </w:r>
      <w:r>
        <w:rPr>
          <w:rFonts w:ascii="Calibri" w:eastAsia="Calibri" w:hAnsi="Calibri" w:cs="Calibri"/>
          <w:b/>
          <w:sz w:val="18"/>
          <w:szCs w:val="18"/>
        </w:rPr>
        <w:t xml:space="preserve">                                                                                                    </w:t>
      </w:r>
    </w:p>
    <w:p w:rsidR="00EC0133" w:rsidRDefault="00644726">
      <w:pPr>
        <w:spacing w:after="160" w:line="259" w:lineRule="auto"/>
        <w:rPr>
          <w:rFonts w:ascii="Calibri" w:eastAsia="Calibri" w:hAnsi="Calibri" w:cs="Calibri"/>
          <w:b/>
          <w:sz w:val="22"/>
          <w:szCs w:val="22"/>
        </w:rPr>
      </w:pPr>
      <w:r>
        <w:rPr>
          <w:rFonts w:ascii="Calibri" w:eastAsia="Calibri" w:hAnsi="Calibri" w:cs="Calibri"/>
          <w:b/>
          <w:sz w:val="22"/>
          <w:szCs w:val="22"/>
          <w:u w:val="single"/>
        </w:rPr>
        <w:t>Spelling/Vocabulary:</w:t>
      </w:r>
      <w:r>
        <w:rPr>
          <w:rFonts w:ascii="Calibri" w:eastAsia="Calibri" w:hAnsi="Calibri" w:cs="Calibri"/>
          <w:b/>
          <w:sz w:val="22"/>
          <w:szCs w:val="22"/>
        </w:rPr>
        <w:tab/>
      </w:r>
    </w:p>
    <w:p w:rsidR="00A41F30" w:rsidRPr="00EC0133" w:rsidRDefault="00EC0133">
      <w:pPr>
        <w:spacing w:after="160" w:line="259" w:lineRule="auto"/>
        <w:rPr>
          <w:rFonts w:ascii="Calibri" w:eastAsia="Calibri" w:hAnsi="Calibri" w:cs="Calibri"/>
          <w:i/>
          <w:sz w:val="16"/>
          <w:szCs w:val="16"/>
        </w:rPr>
      </w:pPr>
      <w:r w:rsidRPr="00EC0133">
        <w:rPr>
          <w:rFonts w:ascii="Calibri" w:eastAsia="Calibri" w:hAnsi="Calibri" w:cs="Calibri"/>
          <w:b/>
          <w:i/>
          <w:color w:val="FF0000"/>
          <w:sz w:val="22"/>
          <w:szCs w:val="22"/>
        </w:rPr>
        <w:t>Review week- No test on Friday.</w:t>
      </w:r>
      <w:r w:rsidR="00644726" w:rsidRPr="00EC0133">
        <w:rPr>
          <w:rFonts w:ascii="Calibri" w:eastAsia="Calibri" w:hAnsi="Calibri" w:cs="Calibri"/>
          <w:b/>
          <w:i/>
          <w:color w:val="FF0000"/>
          <w:sz w:val="22"/>
          <w:szCs w:val="22"/>
        </w:rPr>
        <w:tab/>
      </w:r>
      <w:r w:rsidR="00644726" w:rsidRPr="00EC0133">
        <w:rPr>
          <w:rFonts w:ascii="Calibri" w:eastAsia="Calibri" w:hAnsi="Calibri" w:cs="Calibri"/>
          <w:b/>
          <w:i/>
          <w:color w:val="FF0000"/>
          <w:sz w:val="22"/>
          <w:szCs w:val="22"/>
        </w:rPr>
        <w:tab/>
      </w:r>
      <w:r w:rsidR="00644726" w:rsidRPr="00EC0133">
        <w:rPr>
          <w:rFonts w:ascii="Calibri" w:eastAsia="Calibri" w:hAnsi="Calibri" w:cs="Calibri"/>
          <w:b/>
          <w:i/>
          <w:sz w:val="22"/>
          <w:szCs w:val="22"/>
        </w:rPr>
        <w:tab/>
      </w:r>
      <w:r w:rsidR="00644726" w:rsidRPr="00EC0133">
        <w:rPr>
          <w:rFonts w:ascii="Calibri" w:eastAsia="Calibri" w:hAnsi="Calibri" w:cs="Calibri"/>
          <w:b/>
          <w:i/>
          <w:sz w:val="22"/>
          <w:szCs w:val="22"/>
        </w:rPr>
        <w:tab/>
      </w:r>
    </w:p>
    <w:p w:rsidR="00A41F30" w:rsidRDefault="00644726">
      <w:pPr>
        <w:rPr>
          <w:rFonts w:ascii="Calibri" w:eastAsia="Calibri" w:hAnsi="Calibri" w:cs="Calibri"/>
          <w:b/>
          <w:sz w:val="22"/>
          <w:szCs w:val="22"/>
          <w:u w:val="single"/>
        </w:rPr>
      </w:pPr>
      <w:r>
        <w:rPr>
          <w:rFonts w:ascii="Calibri" w:eastAsia="Calibri" w:hAnsi="Calibri" w:cs="Calibri"/>
          <w:b/>
          <w:sz w:val="24"/>
          <w:szCs w:val="24"/>
          <w:u w:val="single"/>
        </w:rPr>
        <w:t>Monday, October 16, 2017</w:t>
      </w:r>
    </w:p>
    <w:p w:rsidR="00A41F30" w:rsidRDefault="00644726">
      <w:pPr>
        <w:rPr>
          <w:rFonts w:ascii="Calibri" w:eastAsia="Calibri" w:hAnsi="Calibri" w:cs="Calibri"/>
          <w:sz w:val="24"/>
          <w:szCs w:val="24"/>
        </w:rPr>
      </w:pPr>
      <w:r>
        <w:rPr>
          <w:rFonts w:ascii="Calibri" w:eastAsia="Calibri" w:hAnsi="Calibri" w:cs="Calibri"/>
          <w:sz w:val="24"/>
          <w:szCs w:val="24"/>
        </w:rPr>
        <w:t xml:space="preserve">    </w:t>
      </w:r>
    </w:p>
    <w:p w:rsidR="00A41F30" w:rsidRDefault="00A41F30">
      <w:pPr>
        <w:rPr>
          <w:rFonts w:ascii="Arial" w:eastAsia="Arial" w:hAnsi="Arial" w:cs="Arial"/>
          <w:b/>
          <w:u w:val="single"/>
        </w:rPr>
        <w:sectPr w:rsidR="00A41F30">
          <w:type w:val="continuous"/>
          <w:pgSz w:w="12240" w:h="15840"/>
          <w:pgMar w:top="720" w:right="720" w:bottom="720" w:left="720" w:header="0" w:footer="720" w:gutter="0"/>
          <w:cols w:num="2" w:space="720" w:equalWidth="0">
            <w:col w:w="5040" w:space="720"/>
            <w:col w:w="5040"/>
          </w:cols>
        </w:sectPr>
      </w:pPr>
    </w:p>
    <w:p w:rsidR="00A41F30" w:rsidRDefault="00644726">
      <w:pPr>
        <w:spacing w:after="160" w:line="259" w:lineRule="auto"/>
        <w:rPr>
          <w:rFonts w:ascii="Calibri" w:eastAsia="Calibri" w:hAnsi="Calibri" w:cs="Calibri"/>
          <w:b/>
          <w:sz w:val="22"/>
          <w:szCs w:val="22"/>
          <w:u w:val="single"/>
        </w:rPr>
      </w:pPr>
      <w:r>
        <w:rPr>
          <w:rFonts w:ascii="Calibri" w:eastAsia="Calibri" w:hAnsi="Calibri" w:cs="Calibri"/>
          <w:b/>
          <w:sz w:val="22"/>
          <w:szCs w:val="22"/>
          <w:u w:val="single"/>
        </w:rPr>
        <w:t>Math:</w:t>
      </w:r>
      <w:bookmarkStart w:id="0" w:name="_GoBack"/>
      <w:bookmarkEnd w:id="0"/>
    </w:p>
    <w:p w:rsidR="00A41F30" w:rsidRDefault="00644726">
      <w:pPr>
        <w:spacing w:after="160" w:line="259" w:lineRule="auto"/>
        <w:rPr>
          <w:rFonts w:ascii="Calibri" w:eastAsia="Calibri" w:hAnsi="Calibri" w:cs="Calibri"/>
        </w:rPr>
      </w:pPr>
      <w:r>
        <w:rPr>
          <w:rFonts w:ascii="Arial" w:eastAsia="Arial" w:hAnsi="Arial" w:cs="Arial"/>
          <w:color w:val="212121"/>
          <w:highlight w:val="white"/>
        </w:rPr>
        <w:t xml:space="preserve">This week in math, we will continue focusing on finding factors &amp; multiples of numbers.  We will start to use the divisibility rules to determine if a number is divisible by other numbers, and we will be providing evidence to show if a number is a prime or composite.  Students will start using the website Frontrowed.com to provide additional practice and support.  We have a quiz coming up next Tuesday, 10/24. </w:t>
      </w:r>
    </w:p>
    <w:p w:rsidR="00A41F30" w:rsidRDefault="00644726">
      <w:pPr>
        <w:spacing w:after="160" w:line="259" w:lineRule="auto"/>
        <w:rPr>
          <w:rFonts w:ascii="Calibri" w:eastAsia="Calibri" w:hAnsi="Calibri" w:cs="Calibri"/>
          <w:b/>
          <w:sz w:val="22"/>
          <w:szCs w:val="22"/>
          <w:u w:val="single"/>
        </w:rPr>
      </w:pPr>
      <w:r>
        <w:rPr>
          <w:rFonts w:ascii="Calibri" w:eastAsia="Calibri" w:hAnsi="Calibri" w:cs="Calibri"/>
          <w:b/>
          <w:sz w:val="22"/>
          <w:szCs w:val="22"/>
          <w:u w:val="single"/>
        </w:rPr>
        <w:t>Science:</w:t>
      </w:r>
    </w:p>
    <w:p w:rsidR="00A41F30" w:rsidRDefault="00644726">
      <w:pPr>
        <w:spacing w:after="160" w:line="259" w:lineRule="auto"/>
        <w:rPr>
          <w:rFonts w:ascii="Arial" w:eastAsia="Arial" w:hAnsi="Arial" w:cs="Arial"/>
        </w:rPr>
      </w:pPr>
      <w:r>
        <w:rPr>
          <w:rFonts w:ascii="Arial" w:eastAsia="Arial" w:hAnsi="Arial" w:cs="Arial"/>
        </w:rPr>
        <w:t>For science this week, we will be working on weathering and erosion.  We will have our 3rd Socratic Circle on Friday.</w:t>
      </w:r>
    </w:p>
    <w:p w:rsidR="00A41F30" w:rsidRDefault="00644726">
      <w:pPr>
        <w:rPr>
          <w:rFonts w:ascii="Arial" w:eastAsia="Arial" w:hAnsi="Arial" w:cs="Arial"/>
          <w:b/>
          <w:u w:val="single"/>
        </w:rPr>
      </w:pPr>
      <w:r>
        <w:rPr>
          <w:rFonts w:ascii="Arial" w:eastAsia="Arial" w:hAnsi="Arial" w:cs="Arial"/>
          <w:b/>
          <w:u w:val="single"/>
        </w:rPr>
        <w:t>Reading:</w:t>
      </w:r>
    </w:p>
    <w:p w:rsidR="00A41F30" w:rsidRDefault="00A41F30">
      <w:pPr>
        <w:rPr>
          <w:rFonts w:ascii="Arial" w:eastAsia="Arial" w:hAnsi="Arial" w:cs="Arial"/>
          <w:b/>
          <w:u w:val="single"/>
        </w:rPr>
      </w:pPr>
    </w:p>
    <w:p w:rsidR="00A41F30" w:rsidRDefault="00644726">
      <w:pPr>
        <w:spacing w:after="160" w:line="259" w:lineRule="auto"/>
        <w:rPr>
          <w:rFonts w:ascii="Arial" w:eastAsia="Arial" w:hAnsi="Arial" w:cs="Arial"/>
        </w:rPr>
      </w:pPr>
      <w:r>
        <w:rPr>
          <w:rFonts w:ascii="Arial" w:eastAsia="Arial" w:hAnsi="Arial" w:cs="Arial"/>
        </w:rPr>
        <w:t>This week in reading, we will apply reading skills to social studies text.  Stud</w:t>
      </w:r>
      <w:r w:rsidR="00EC0133">
        <w:rPr>
          <w:rFonts w:ascii="Arial" w:eastAsia="Arial" w:hAnsi="Arial" w:cs="Arial"/>
        </w:rPr>
        <w:t xml:space="preserve">ents will practice identifying </w:t>
      </w:r>
      <w:r>
        <w:rPr>
          <w:rFonts w:ascii="Arial" w:eastAsia="Arial" w:hAnsi="Arial" w:cs="Arial"/>
        </w:rPr>
        <w:t xml:space="preserve">four non-fiction skills; main idea and details, compare and contrast, cause and effect, and generalization. We will discuss why it matters to be able to find the main idea and details (so you can develop a better understanding of what you read). Then, we will move on to cause and effect and discuss why it matters to be able to </w:t>
      </w:r>
      <w:r>
        <w:rPr>
          <w:rFonts w:ascii="Arial" w:eastAsia="Arial" w:hAnsi="Arial" w:cs="Arial"/>
          <w:sz w:val="22"/>
          <w:szCs w:val="22"/>
        </w:rPr>
        <w:t xml:space="preserve">identify </w:t>
      </w:r>
      <w:r>
        <w:rPr>
          <w:rFonts w:ascii="Arial" w:eastAsia="Arial" w:hAnsi="Arial" w:cs="Arial"/>
        </w:rPr>
        <w:t xml:space="preserve">cause and effect text structures (so you can see why events and actions happen).  On Wednesday, we will discuss why it matters for students to be able to find compare and contrast text (so you can better understand how things are alike and different).  Finally, students will work on being able to draw generalizations and explore why it matters to be able to generalize (so you can better understand what you read). </w:t>
      </w:r>
    </w:p>
    <w:p w:rsidR="00A41F30" w:rsidRDefault="00644726">
      <w:pPr>
        <w:spacing w:after="160" w:line="259" w:lineRule="auto"/>
        <w:rPr>
          <w:rFonts w:ascii="Calibri" w:eastAsia="Calibri" w:hAnsi="Calibri" w:cs="Calibri"/>
          <w:b/>
          <w:sz w:val="22"/>
          <w:szCs w:val="22"/>
          <w:u w:val="single"/>
        </w:rPr>
      </w:pPr>
      <w:r>
        <w:rPr>
          <w:rFonts w:ascii="Calibri" w:eastAsia="Calibri" w:hAnsi="Calibri" w:cs="Calibri"/>
          <w:b/>
          <w:sz w:val="22"/>
          <w:szCs w:val="22"/>
          <w:u w:val="single"/>
        </w:rPr>
        <w:t>Upcoming Dates:</w:t>
      </w:r>
    </w:p>
    <w:p w:rsidR="00A41F30" w:rsidRDefault="00644726">
      <w:pPr>
        <w:numPr>
          <w:ilvl w:val="0"/>
          <w:numId w:val="2"/>
        </w:numPr>
        <w:spacing w:after="160" w:line="259" w:lineRule="auto"/>
        <w:contextualSpacing/>
        <w:rPr>
          <w:rFonts w:ascii="Arial" w:eastAsia="Arial" w:hAnsi="Arial" w:cs="Arial"/>
        </w:rPr>
      </w:pPr>
      <w:r>
        <w:rPr>
          <w:rFonts w:ascii="Arial" w:eastAsia="Arial" w:hAnsi="Arial" w:cs="Arial"/>
        </w:rPr>
        <w:t>October 23rd, 2017 - Visiting Author, Mark Wayne Adams</w:t>
      </w:r>
    </w:p>
    <w:p w:rsidR="00A41F30" w:rsidRDefault="00644726">
      <w:pPr>
        <w:numPr>
          <w:ilvl w:val="0"/>
          <w:numId w:val="2"/>
        </w:numPr>
        <w:spacing w:after="160" w:line="259" w:lineRule="auto"/>
        <w:contextualSpacing/>
        <w:rPr>
          <w:rFonts w:ascii="Arial" w:eastAsia="Arial" w:hAnsi="Arial" w:cs="Arial"/>
        </w:rPr>
      </w:pPr>
      <w:r>
        <w:rPr>
          <w:rFonts w:ascii="Arial" w:eastAsia="Arial" w:hAnsi="Arial" w:cs="Arial"/>
        </w:rPr>
        <w:t>October 23rd, 2017 - School Council and School Board Meeting</w:t>
      </w:r>
    </w:p>
    <w:p w:rsidR="00A41F30" w:rsidRDefault="00644726">
      <w:pPr>
        <w:numPr>
          <w:ilvl w:val="0"/>
          <w:numId w:val="2"/>
        </w:numPr>
        <w:spacing w:after="160" w:line="259" w:lineRule="auto"/>
        <w:contextualSpacing/>
        <w:rPr>
          <w:rFonts w:ascii="Arial" w:eastAsia="Arial" w:hAnsi="Arial" w:cs="Arial"/>
        </w:rPr>
      </w:pPr>
      <w:r>
        <w:rPr>
          <w:rFonts w:ascii="Arial" w:eastAsia="Arial" w:hAnsi="Arial" w:cs="Arial"/>
        </w:rPr>
        <w:t>October 27th, 2017 - Halloween Parade &amp; Carnival</w:t>
      </w:r>
    </w:p>
    <w:p w:rsidR="00A41F30" w:rsidRDefault="00644726">
      <w:pPr>
        <w:numPr>
          <w:ilvl w:val="0"/>
          <w:numId w:val="2"/>
        </w:numPr>
        <w:spacing w:after="160" w:line="259" w:lineRule="auto"/>
        <w:contextualSpacing/>
      </w:pPr>
      <w:r>
        <w:rPr>
          <w:rFonts w:ascii="Arial" w:eastAsia="Arial" w:hAnsi="Arial" w:cs="Arial"/>
        </w:rPr>
        <w:t>November 5th, 2017 - Daylight Savings Time Ends</w:t>
      </w:r>
      <w:r>
        <w:rPr>
          <w:rFonts w:ascii="Arial" w:eastAsia="Arial" w:hAnsi="Arial" w:cs="Arial"/>
          <w:sz w:val="18"/>
          <w:szCs w:val="18"/>
        </w:rPr>
        <w:t xml:space="preserve">     </w:t>
      </w:r>
      <w:r>
        <w:rPr>
          <w:rFonts w:ascii="Calibri" w:eastAsia="Calibri" w:hAnsi="Calibri" w:cs="Calibri"/>
          <w:sz w:val="18"/>
          <w:szCs w:val="18"/>
        </w:rPr>
        <w:t xml:space="preserve">      </w:t>
      </w:r>
      <w:r>
        <w:rPr>
          <w:rFonts w:ascii="Calibri" w:eastAsia="Calibri" w:hAnsi="Calibri" w:cs="Calibri"/>
          <w:sz w:val="22"/>
          <w:szCs w:val="22"/>
        </w:rPr>
        <w:t xml:space="preserve">  </w:t>
      </w:r>
    </w:p>
    <w:p w:rsidR="00A41F30" w:rsidRDefault="00644726">
      <w:pPr>
        <w:spacing w:after="160" w:line="259" w:lineRule="auto"/>
        <w:rPr>
          <w:rFonts w:ascii="Calibri" w:eastAsia="Calibri" w:hAnsi="Calibri" w:cs="Calibri"/>
          <w:b/>
          <w:sz w:val="22"/>
          <w:szCs w:val="22"/>
          <w:u w:val="single"/>
        </w:rPr>
      </w:pPr>
      <w:r>
        <w:rPr>
          <w:rFonts w:ascii="Calibri" w:eastAsia="Calibri" w:hAnsi="Calibri" w:cs="Calibri"/>
          <w:sz w:val="22"/>
          <w:szCs w:val="22"/>
        </w:rPr>
        <w:t> </w:t>
      </w:r>
      <w:r>
        <w:rPr>
          <w:rFonts w:ascii="Calibri" w:eastAsia="Calibri" w:hAnsi="Calibri" w:cs="Calibri"/>
          <w:b/>
          <w:sz w:val="22"/>
          <w:szCs w:val="22"/>
          <w:u w:val="single"/>
        </w:rPr>
        <w:t>Social Studies:</w:t>
      </w:r>
    </w:p>
    <w:p w:rsidR="00A41F30" w:rsidRDefault="00644726">
      <w:pPr>
        <w:spacing w:after="160" w:line="259" w:lineRule="auto"/>
        <w:rPr>
          <w:rFonts w:ascii="Arial" w:eastAsia="Arial" w:hAnsi="Arial" w:cs="Arial"/>
        </w:rPr>
      </w:pPr>
      <w:r>
        <w:rPr>
          <w:rFonts w:ascii="Arial" w:eastAsia="Arial" w:hAnsi="Arial" w:cs="Arial"/>
        </w:rPr>
        <w:t>We will continue working on similarities and differences in Kentucky’s regions and states, capitals, and abbreviations of the Southeast region.</w:t>
      </w:r>
    </w:p>
    <w:p w:rsidR="00A41F30" w:rsidRDefault="00644726">
      <w:pPr>
        <w:spacing w:after="160" w:line="259" w:lineRule="auto"/>
        <w:rPr>
          <w:rFonts w:ascii="Calibri" w:eastAsia="Calibri" w:hAnsi="Calibri" w:cs="Calibri"/>
          <w:b/>
          <w:sz w:val="22"/>
          <w:szCs w:val="22"/>
          <w:u w:val="single"/>
        </w:rPr>
      </w:pPr>
      <w:r>
        <w:rPr>
          <w:rFonts w:ascii="Calibri" w:eastAsia="Calibri" w:hAnsi="Calibri" w:cs="Calibri"/>
          <w:b/>
          <w:sz w:val="22"/>
          <w:szCs w:val="22"/>
          <w:u w:val="single"/>
        </w:rPr>
        <w:t>Writing: </w:t>
      </w:r>
    </w:p>
    <w:p w:rsidR="00A41F30" w:rsidRDefault="00644726">
      <w:pPr>
        <w:spacing w:after="160" w:line="259" w:lineRule="auto"/>
        <w:rPr>
          <w:rFonts w:ascii="Arial" w:eastAsia="Arial" w:hAnsi="Arial" w:cs="Arial"/>
        </w:rPr>
      </w:pPr>
      <w:r>
        <w:rPr>
          <w:rFonts w:ascii="Arial" w:eastAsia="Arial" w:hAnsi="Arial" w:cs="Arial"/>
        </w:rPr>
        <w:t>In writing we will continue working on our informative writing of news reports.  Our focus skill will be on organizatio</w:t>
      </w:r>
      <w:r w:rsidR="00EC0133">
        <w:rPr>
          <w:rFonts w:ascii="Arial" w:eastAsia="Arial" w:hAnsi="Arial" w:cs="Arial"/>
        </w:rPr>
        <w:t xml:space="preserve">n. On Wednesday, October 18th, </w:t>
      </w:r>
      <w:r>
        <w:rPr>
          <w:rFonts w:ascii="Arial" w:eastAsia="Arial" w:hAnsi="Arial" w:cs="Arial"/>
        </w:rPr>
        <w:t xml:space="preserve">we will participate in a school wide on demand.  The mode will be narrative writing.  </w:t>
      </w:r>
    </w:p>
    <w:p w:rsidR="00A41F30" w:rsidRDefault="00644726">
      <w:pPr>
        <w:spacing w:after="160" w:line="259" w:lineRule="auto"/>
        <w:rPr>
          <w:rFonts w:ascii="Calibri" w:eastAsia="Calibri" w:hAnsi="Calibri" w:cs="Calibri"/>
          <w:b/>
          <w:sz w:val="22"/>
          <w:szCs w:val="22"/>
          <w:u w:val="single"/>
        </w:rPr>
      </w:pPr>
      <w:r>
        <w:rPr>
          <w:rFonts w:ascii="Calibri" w:eastAsia="Calibri" w:hAnsi="Calibri" w:cs="Calibri"/>
          <w:b/>
          <w:sz w:val="22"/>
          <w:szCs w:val="22"/>
          <w:u w:val="single"/>
        </w:rPr>
        <w:t>Grammar:</w:t>
      </w:r>
    </w:p>
    <w:p w:rsidR="00A41F30" w:rsidRDefault="00644726">
      <w:pPr>
        <w:spacing w:after="160" w:line="259" w:lineRule="auto"/>
        <w:rPr>
          <w:rFonts w:ascii="Arial" w:eastAsia="Arial" w:hAnsi="Arial" w:cs="Arial"/>
        </w:rPr>
      </w:pPr>
      <w:r>
        <w:rPr>
          <w:rFonts w:ascii="Arial" w:eastAsia="Arial" w:hAnsi="Arial" w:cs="Arial"/>
        </w:rPr>
        <w:t>Students will continue working on action verbs (shows action), main verbs with helping verbs (verbs with more than one verb and the helping verb comes before the main verb) and linking verb (tells what someone or something is like).</w:t>
      </w:r>
    </w:p>
    <w:p w:rsidR="00A41F30" w:rsidRDefault="00A41F30">
      <w:pPr>
        <w:spacing w:after="160" w:line="259" w:lineRule="auto"/>
        <w:rPr>
          <w:rFonts w:ascii="Arial" w:eastAsia="Arial" w:hAnsi="Arial" w:cs="Arial"/>
          <w:sz w:val="22"/>
          <w:szCs w:val="22"/>
        </w:rPr>
      </w:pPr>
    </w:p>
    <w:sectPr w:rsidR="00A41F30">
      <w:type w:val="continuous"/>
      <w:pgSz w:w="12240" w:h="15840"/>
      <w:pgMar w:top="720" w:right="720" w:bottom="720" w:left="720" w:header="0" w:footer="720" w:gutter="0"/>
      <w:cols w:num="2" w:space="720" w:equalWidth="0">
        <w:col w:w="5040" w:space="720"/>
        <w:col w:w="50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A4F5E"/>
    <w:multiLevelType w:val="hybridMultilevel"/>
    <w:tmpl w:val="30B2ABA4"/>
    <w:lvl w:ilvl="0" w:tplc="4E685D78">
      <w:start w:val="1"/>
      <w:numFmt w:val="decimal"/>
      <w:lvlText w:val="%1."/>
      <w:lvlJc w:val="left"/>
      <w:pPr>
        <w:ind w:left="720" w:hanging="360"/>
      </w:pPr>
    </w:lvl>
    <w:lvl w:ilvl="1" w:tplc="27C29E5E">
      <w:start w:val="1"/>
      <w:numFmt w:val="decimal"/>
      <w:lvlText w:val="%2."/>
      <w:lvlJc w:val="left"/>
      <w:pPr>
        <w:ind w:left="1440" w:hanging="1080"/>
      </w:pPr>
    </w:lvl>
    <w:lvl w:ilvl="2" w:tplc="1A86FF32">
      <w:start w:val="1"/>
      <w:numFmt w:val="decimal"/>
      <w:lvlText w:val="%3."/>
      <w:lvlJc w:val="left"/>
      <w:pPr>
        <w:ind w:left="2160" w:hanging="1980"/>
      </w:pPr>
    </w:lvl>
    <w:lvl w:ilvl="3" w:tplc="B7DE5F80">
      <w:start w:val="1"/>
      <w:numFmt w:val="decimal"/>
      <w:lvlText w:val="%4."/>
      <w:lvlJc w:val="left"/>
      <w:pPr>
        <w:ind w:left="2880" w:hanging="2520"/>
      </w:pPr>
    </w:lvl>
    <w:lvl w:ilvl="4" w:tplc="3850D5EC">
      <w:start w:val="1"/>
      <w:numFmt w:val="decimal"/>
      <w:lvlText w:val="%5."/>
      <w:lvlJc w:val="left"/>
      <w:pPr>
        <w:ind w:left="3600" w:hanging="3240"/>
      </w:pPr>
    </w:lvl>
    <w:lvl w:ilvl="5" w:tplc="6BA0539C">
      <w:start w:val="1"/>
      <w:numFmt w:val="decimal"/>
      <w:lvlText w:val="%6."/>
      <w:lvlJc w:val="left"/>
      <w:pPr>
        <w:ind w:left="4320" w:hanging="4140"/>
      </w:pPr>
    </w:lvl>
    <w:lvl w:ilvl="6" w:tplc="05FC0BF6">
      <w:start w:val="1"/>
      <w:numFmt w:val="decimal"/>
      <w:lvlText w:val="%7."/>
      <w:lvlJc w:val="left"/>
      <w:pPr>
        <w:ind w:left="5040" w:hanging="4680"/>
      </w:pPr>
    </w:lvl>
    <w:lvl w:ilvl="7" w:tplc="570A9D68">
      <w:start w:val="1"/>
      <w:numFmt w:val="decimal"/>
      <w:lvlText w:val="%8."/>
      <w:lvlJc w:val="left"/>
      <w:pPr>
        <w:ind w:left="5760" w:hanging="5400"/>
      </w:pPr>
    </w:lvl>
    <w:lvl w:ilvl="8" w:tplc="11A4243A">
      <w:start w:val="1"/>
      <w:numFmt w:val="decimal"/>
      <w:lvlText w:val="%9."/>
      <w:lvlJc w:val="left"/>
      <w:pPr>
        <w:ind w:left="6480" w:hanging="6300"/>
      </w:pPr>
    </w:lvl>
  </w:abstractNum>
  <w:abstractNum w:abstractNumId="1" w15:restartNumberingAfterBreak="0">
    <w:nsid w:val="2EA952A8"/>
    <w:multiLevelType w:val="hybridMultilevel"/>
    <w:tmpl w:val="8BB2AF30"/>
    <w:lvl w:ilvl="0" w:tplc="3C3ADB2E">
      <w:start w:val="1"/>
      <w:numFmt w:val="decimal"/>
      <w:lvlText w:val="%1."/>
      <w:lvlJc w:val="left"/>
      <w:pPr>
        <w:ind w:left="720" w:hanging="360"/>
      </w:pPr>
      <w:rPr>
        <w:u w:val="none"/>
      </w:rPr>
    </w:lvl>
    <w:lvl w:ilvl="1" w:tplc="0382F072">
      <w:start w:val="1"/>
      <w:numFmt w:val="lowerLetter"/>
      <w:lvlText w:val="%2."/>
      <w:lvlJc w:val="left"/>
      <w:pPr>
        <w:ind w:left="1440" w:hanging="360"/>
      </w:pPr>
      <w:rPr>
        <w:u w:val="none"/>
      </w:rPr>
    </w:lvl>
    <w:lvl w:ilvl="2" w:tplc="0FD01156">
      <w:start w:val="1"/>
      <w:numFmt w:val="lowerRoman"/>
      <w:lvlText w:val="%3."/>
      <w:lvlJc w:val="right"/>
      <w:pPr>
        <w:ind w:left="2160" w:hanging="360"/>
      </w:pPr>
      <w:rPr>
        <w:u w:val="none"/>
      </w:rPr>
    </w:lvl>
    <w:lvl w:ilvl="3" w:tplc="75E8D874">
      <w:start w:val="1"/>
      <w:numFmt w:val="decimal"/>
      <w:lvlText w:val="%4."/>
      <w:lvlJc w:val="left"/>
      <w:pPr>
        <w:ind w:left="2880" w:hanging="360"/>
      </w:pPr>
      <w:rPr>
        <w:u w:val="none"/>
      </w:rPr>
    </w:lvl>
    <w:lvl w:ilvl="4" w:tplc="5F9E9050">
      <w:start w:val="1"/>
      <w:numFmt w:val="lowerLetter"/>
      <w:lvlText w:val="%5."/>
      <w:lvlJc w:val="left"/>
      <w:pPr>
        <w:ind w:left="3600" w:hanging="360"/>
      </w:pPr>
      <w:rPr>
        <w:u w:val="none"/>
      </w:rPr>
    </w:lvl>
    <w:lvl w:ilvl="5" w:tplc="B7BE6F68">
      <w:start w:val="1"/>
      <w:numFmt w:val="lowerRoman"/>
      <w:lvlText w:val="%6."/>
      <w:lvlJc w:val="right"/>
      <w:pPr>
        <w:ind w:left="4320" w:hanging="360"/>
      </w:pPr>
      <w:rPr>
        <w:u w:val="none"/>
      </w:rPr>
    </w:lvl>
    <w:lvl w:ilvl="6" w:tplc="56F202D4">
      <w:start w:val="1"/>
      <w:numFmt w:val="decimal"/>
      <w:lvlText w:val="%7."/>
      <w:lvlJc w:val="left"/>
      <w:pPr>
        <w:ind w:left="5040" w:hanging="360"/>
      </w:pPr>
      <w:rPr>
        <w:u w:val="none"/>
      </w:rPr>
    </w:lvl>
    <w:lvl w:ilvl="7" w:tplc="E044145E">
      <w:start w:val="1"/>
      <w:numFmt w:val="lowerLetter"/>
      <w:lvlText w:val="%8."/>
      <w:lvlJc w:val="left"/>
      <w:pPr>
        <w:ind w:left="5760" w:hanging="360"/>
      </w:pPr>
      <w:rPr>
        <w:u w:val="none"/>
      </w:rPr>
    </w:lvl>
    <w:lvl w:ilvl="8" w:tplc="A8DEB65E">
      <w:start w:val="1"/>
      <w:numFmt w:val="lowerRoman"/>
      <w:lvlText w:val="%9."/>
      <w:lvlJc w:val="right"/>
      <w:pPr>
        <w:ind w:left="6480" w:hanging="360"/>
      </w:pPr>
      <w:rPr>
        <w:u w:val="none"/>
      </w:rPr>
    </w:lvl>
  </w:abstractNum>
  <w:abstractNum w:abstractNumId="2" w15:restartNumberingAfterBreak="0">
    <w:nsid w:val="605C6553"/>
    <w:multiLevelType w:val="hybridMultilevel"/>
    <w:tmpl w:val="FBBE3752"/>
    <w:lvl w:ilvl="0" w:tplc="D3089B5C">
      <w:start w:val="1"/>
      <w:numFmt w:val="bullet"/>
      <w:lvlText w:val="-"/>
      <w:lvlJc w:val="left"/>
      <w:pPr>
        <w:ind w:left="720" w:hanging="360"/>
      </w:pPr>
      <w:rPr>
        <w:u w:val="none"/>
      </w:rPr>
    </w:lvl>
    <w:lvl w:ilvl="1" w:tplc="8BCEF630">
      <w:start w:val="1"/>
      <w:numFmt w:val="bullet"/>
      <w:lvlText w:val="-"/>
      <w:lvlJc w:val="left"/>
      <w:pPr>
        <w:ind w:left="1440" w:hanging="360"/>
      </w:pPr>
      <w:rPr>
        <w:u w:val="none"/>
      </w:rPr>
    </w:lvl>
    <w:lvl w:ilvl="2" w:tplc="346C6636">
      <w:start w:val="1"/>
      <w:numFmt w:val="bullet"/>
      <w:lvlText w:val="-"/>
      <w:lvlJc w:val="left"/>
      <w:pPr>
        <w:ind w:left="2160" w:hanging="360"/>
      </w:pPr>
      <w:rPr>
        <w:u w:val="none"/>
      </w:rPr>
    </w:lvl>
    <w:lvl w:ilvl="3" w:tplc="7B54AB6A">
      <w:start w:val="1"/>
      <w:numFmt w:val="bullet"/>
      <w:lvlText w:val="-"/>
      <w:lvlJc w:val="left"/>
      <w:pPr>
        <w:ind w:left="2880" w:hanging="360"/>
      </w:pPr>
      <w:rPr>
        <w:u w:val="none"/>
      </w:rPr>
    </w:lvl>
    <w:lvl w:ilvl="4" w:tplc="73DEAAB0">
      <w:start w:val="1"/>
      <w:numFmt w:val="bullet"/>
      <w:lvlText w:val="-"/>
      <w:lvlJc w:val="left"/>
      <w:pPr>
        <w:ind w:left="3600" w:hanging="360"/>
      </w:pPr>
      <w:rPr>
        <w:u w:val="none"/>
      </w:rPr>
    </w:lvl>
    <w:lvl w:ilvl="5" w:tplc="A6B26C2A">
      <w:start w:val="1"/>
      <w:numFmt w:val="bullet"/>
      <w:lvlText w:val="-"/>
      <w:lvlJc w:val="left"/>
      <w:pPr>
        <w:ind w:left="4320" w:hanging="360"/>
      </w:pPr>
      <w:rPr>
        <w:u w:val="none"/>
      </w:rPr>
    </w:lvl>
    <w:lvl w:ilvl="6" w:tplc="1046971C">
      <w:start w:val="1"/>
      <w:numFmt w:val="bullet"/>
      <w:lvlText w:val="-"/>
      <w:lvlJc w:val="left"/>
      <w:pPr>
        <w:ind w:left="5040" w:hanging="360"/>
      </w:pPr>
      <w:rPr>
        <w:u w:val="none"/>
      </w:rPr>
    </w:lvl>
    <w:lvl w:ilvl="7" w:tplc="94843098">
      <w:start w:val="1"/>
      <w:numFmt w:val="bullet"/>
      <w:lvlText w:val="-"/>
      <w:lvlJc w:val="left"/>
      <w:pPr>
        <w:ind w:left="5760" w:hanging="360"/>
      </w:pPr>
      <w:rPr>
        <w:u w:val="none"/>
      </w:rPr>
    </w:lvl>
    <w:lvl w:ilvl="8" w:tplc="C3B0D1B4">
      <w:start w:val="1"/>
      <w:numFmt w:val="bullet"/>
      <w:lvlText w:val="-"/>
      <w:lvlJc w:val="left"/>
      <w:pPr>
        <w:ind w:left="6480" w:hanging="360"/>
      </w:pPr>
      <w:rPr>
        <w:u w:val="none"/>
      </w:rPr>
    </w:lvl>
  </w:abstractNum>
  <w:abstractNum w:abstractNumId="3" w15:restartNumberingAfterBreak="0">
    <w:nsid w:val="68892EDB"/>
    <w:multiLevelType w:val="hybridMultilevel"/>
    <w:tmpl w:val="9034A87C"/>
    <w:lvl w:ilvl="0" w:tplc="4968A990">
      <w:start w:val="1"/>
      <w:numFmt w:val="bullet"/>
      <w:lvlText w:val="-"/>
      <w:lvlJc w:val="left"/>
      <w:pPr>
        <w:ind w:left="720" w:hanging="360"/>
      </w:pPr>
      <w:rPr>
        <w:u w:val="none"/>
      </w:rPr>
    </w:lvl>
    <w:lvl w:ilvl="1" w:tplc="7A5A2D66">
      <w:start w:val="1"/>
      <w:numFmt w:val="bullet"/>
      <w:lvlText w:val="-"/>
      <w:lvlJc w:val="left"/>
      <w:pPr>
        <w:ind w:left="1440" w:hanging="360"/>
      </w:pPr>
      <w:rPr>
        <w:u w:val="none"/>
      </w:rPr>
    </w:lvl>
    <w:lvl w:ilvl="2" w:tplc="FADA49A2">
      <w:start w:val="1"/>
      <w:numFmt w:val="bullet"/>
      <w:lvlText w:val="-"/>
      <w:lvlJc w:val="left"/>
      <w:pPr>
        <w:ind w:left="2160" w:hanging="360"/>
      </w:pPr>
      <w:rPr>
        <w:u w:val="none"/>
      </w:rPr>
    </w:lvl>
    <w:lvl w:ilvl="3" w:tplc="1BB677C0">
      <w:start w:val="1"/>
      <w:numFmt w:val="bullet"/>
      <w:lvlText w:val="-"/>
      <w:lvlJc w:val="left"/>
      <w:pPr>
        <w:ind w:left="2880" w:hanging="360"/>
      </w:pPr>
      <w:rPr>
        <w:u w:val="none"/>
      </w:rPr>
    </w:lvl>
    <w:lvl w:ilvl="4" w:tplc="83E8F77E">
      <w:start w:val="1"/>
      <w:numFmt w:val="bullet"/>
      <w:lvlText w:val="-"/>
      <w:lvlJc w:val="left"/>
      <w:pPr>
        <w:ind w:left="3600" w:hanging="360"/>
      </w:pPr>
      <w:rPr>
        <w:u w:val="none"/>
      </w:rPr>
    </w:lvl>
    <w:lvl w:ilvl="5" w:tplc="4BA0968E">
      <w:start w:val="1"/>
      <w:numFmt w:val="bullet"/>
      <w:lvlText w:val="-"/>
      <w:lvlJc w:val="left"/>
      <w:pPr>
        <w:ind w:left="4320" w:hanging="360"/>
      </w:pPr>
      <w:rPr>
        <w:u w:val="none"/>
      </w:rPr>
    </w:lvl>
    <w:lvl w:ilvl="6" w:tplc="5B2E6782">
      <w:start w:val="1"/>
      <w:numFmt w:val="bullet"/>
      <w:lvlText w:val="-"/>
      <w:lvlJc w:val="left"/>
      <w:pPr>
        <w:ind w:left="5040" w:hanging="360"/>
      </w:pPr>
      <w:rPr>
        <w:u w:val="none"/>
      </w:rPr>
    </w:lvl>
    <w:lvl w:ilvl="7" w:tplc="69C04250">
      <w:start w:val="1"/>
      <w:numFmt w:val="bullet"/>
      <w:lvlText w:val="-"/>
      <w:lvlJc w:val="left"/>
      <w:pPr>
        <w:ind w:left="5760" w:hanging="360"/>
      </w:pPr>
      <w:rPr>
        <w:u w:val="none"/>
      </w:rPr>
    </w:lvl>
    <w:lvl w:ilvl="8" w:tplc="5CD82EC6">
      <w:start w:val="1"/>
      <w:numFmt w:val="bullet"/>
      <w:lvlText w:val="-"/>
      <w:lvlJc w:val="left"/>
      <w:pPr>
        <w:ind w:left="6480" w:hanging="360"/>
      </w:pPr>
      <w:rPr>
        <w:u w:val="none"/>
      </w:rPr>
    </w:lvl>
  </w:abstractNum>
  <w:abstractNum w:abstractNumId="4" w15:restartNumberingAfterBreak="0">
    <w:nsid w:val="706A6E56"/>
    <w:multiLevelType w:val="hybridMultilevel"/>
    <w:tmpl w:val="6EC2AB16"/>
    <w:lvl w:ilvl="0" w:tplc="0EB0E94A">
      <w:start w:val="1"/>
      <w:numFmt w:val="bullet"/>
      <w:lvlText w:val="-"/>
      <w:lvlJc w:val="left"/>
      <w:pPr>
        <w:ind w:left="720" w:hanging="360"/>
      </w:pPr>
      <w:rPr>
        <w:u w:val="none"/>
      </w:rPr>
    </w:lvl>
    <w:lvl w:ilvl="1" w:tplc="6C8CAA84">
      <w:start w:val="1"/>
      <w:numFmt w:val="bullet"/>
      <w:lvlText w:val="-"/>
      <w:lvlJc w:val="left"/>
      <w:pPr>
        <w:ind w:left="1440" w:hanging="360"/>
      </w:pPr>
      <w:rPr>
        <w:u w:val="none"/>
      </w:rPr>
    </w:lvl>
    <w:lvl w:ilvl="2" w:tplc="1B3C4B5C">
      <w:start w:val="1"/>
      <w:numFmt w:val="bullet"/>
      <w:lvlText w:val="-"/>
      <w:lvlJc w:val="left"/>
      <w:pPr>
        <w:ind w:left="2160" w:hanging="360"/>
      </w:pPr>
      <w:rPr>
        <w:u w:val="none"/>
      </w:rPr>
    </w:lvl>
    <w:lvl w:ilvl="3" w:tplc="8C7E6720">
      <w:start w:val="1"/>
      <w:numFmt w:val="bullet"/>
      <w:lvlText w:val="-"/>
      <w:lvlJc w:val="left"/>
      <w:pPr>
        <w:ind w:left="2880" w:hanging="360"/>
      </w:pPr>
      <w:rPr>
        <w:u w:val="none"/>
      </w:rPr>
    </w:lvl>
    <w:lvl w:ilvl="4" w:tplc="902A18EA">
      <w:start w:val="1"/>
      <w:numFmt w:val="bullet"/>
      <w:lvlText w:val="-"/>
      <w:lvlJc w:val="left"/>
      <w:pPr>
        <w:ind w:left="3600" w:hanging="360"/>
      </w:pPr>
      <w:rPr>
        <w:u w:val="none"/>
      </w:rPr>
    </w:lvl>
    <w:lvl w:ilvl="5" w:tplc="267E392C">
      <w:start w:val="1"/>
      <w:numFmt w:val="bullet"/>
      <w:lvlText w:val="-"/>
      <w:lvlJc w:val="left"/>
      <w:pPr>
        <w:ind w:left="4320" w:hanging="360"/>
      </w:pPr>
      <w:rPr>
        <w:u w:val="none"/>
      </w:rPr>
    </w:lvl>
    <w:lvl w:ilvl="6" w:tplc="9F980616">
      <w:start w:val="1"/>
      <w:numFmt w:val="bullet"/>
      <w:lvlText w:val="-"/>
      <w:lvlJc w:val="left"/>
      <w:pPr>
        <w:ind w:left="5040" w:hanging="360"/>
      </w:pPr>
      <w:rPr>
        <w:u w:val="none"/>
      </w:rPr>
    </w:lvl>
    <w:lvl w:ilvl="7" w:tplc="FDAECA26">
      <w:start w:val="1"/>
      <w:numFmt w:val="bullet"/>
      <w:lvlText w:val="-"/>
      <w:lvlJc w:val="left"/>
      <w:pPr>
        <w:ind w:left="5760" w:hanging="360"/>
      </w:pPr>
      <w:rPr>
        <w:u w:val="none"/>
      </w:rPr>
    </w:lvl>
    <w:lvl w:ilvl="8" w:tplc="A6F0BFA2">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30"/>
    <w:rsid w:val="00644726"/>
    <w:rsid w:val="00A41F30"/>
    <w:rsid w:val="00EC0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71FE8"/>
  <w15:docId w15:val="{83492D70-5576-4647-8A23-4F3BD860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Robinette, Rosie</dc:creator>
  <cp:lastModifiedBy>Robinette, Rosie</cp:lastModifiedBy>
  <cp:revision>2</cp:revision>
  <dcterms:created xsi:type="dcterms:W3CDTF">2017-10-16T11:48:00Z</dcterms:created>
  <dcterms:modified xsi:type="dcterms:W3CDTF">2017-10-16T11:48:00Z</dcterms:modified>
</cp:coreProperties>
</file>